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36C83" w:rsidR="00173002" w:rsidP="2E703B47" w:rsidRDefault="00D36C83" w14:paraId="672690FA" w14:textId="5DAE3A8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00"/>
        <w:jc w:val="left"/>
        <w:rPr>
          <w:b w:val="1"/>
          <w:bCs w:val="1"/>
          <w:color w:val="000000"/>
          <w:sz w:val="20"/>
          <w:szCs w:val="20"/>
        </w:rPr>
      </w:pPr>
      <w:bookmarkStart w:name="_GoBack" w:id="0"/>
      <w:bookmarkEnd w:id="0"/>
      <w:r w:rsidRPr="2E703B47" w:rsidR="00D36C83">
        <w:rPr>
          <w:b w:val="1"/>
          <w:bCs w:val="1"/>
          <w:color w:val="000000" w:themeColor="text1" w:themeTint="FF" w:themeShade="FF"/>
          <w:sz w:val="20"/>
          <w:szCs w:val="20"/>
        </w:rPr>
        <w:t xml:space="preserve">Anexo </w:t>
      </w:r>
      <w:r w:rsidRPr="2E703B47" w:rsidR="76AFA03E">
        <w:rPr>
          <w:b w:val="1"/>
          <w:bCs w:val="1"/>
          <w:color w:val="000000" w:themeColor="text1" w:themeTint="FF" w:themeShade="FF"/>
          <w:sz w:val="20"/>
          <w:szCs w:val="20"/>
        </w:rPr>
        <w:t>3</w:t>
      </w:r>
      <w:r w:rsidRPr="2E703B47" w:rsidR="00173002">
        <w:rPr>
          <w:b w:val="1"/>
          <w:bCs w:val="1"/>
          <w:color w:val="000000" w:themeColor="text1" w:themeTint="FF" w:themeShade="FF"/>
          <w:sz w:val="20"/>
          <w:szCs w:val="20"/>
        </w:rPr>
        <w:t xml:space="preserve">. TABLA DE DESCRIPCIÓN DE UFH PARA EL MUNICIPIO DE </w:t>
      </w:r>
      <w:r w:rsidRPr="2E703B47" w:rsidR="6C8DDEC2">
        <w:rPr>
          <w:b w:val="1"/>
          <w:bCs w:val="1"/>
          <w:color w:val="000000" w:themeColor="text1" w:themeTint="FF" w:themeShade="FF"/>
          <w:sz w:val="20"/>
          <w:szCs w:val="20"/>
        </w:rPr>
        <w:t>JENESANO</w:t>
      </w:r>
      <w:r w:rsidRPr="2E703B47" w:rsidR="00294971">
        <w:rPr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2E703B47" w:rsidR="00173002">
        <w:rPr>
          <w:b w:val="1"/>
          <w:bCs w:val="1"/>
          <w:color w:val="000000" w:themeColor="text1" w:themeTint="FF" w:themeShade="FF"/>
          <w:sz w:val="20"/>
          <w:szCs w:val="20"/>
        </w:rPr>
        <w:t>(BOYACA)</w:t>
      </w:r>
    </w:p>
    <w:tbl>
      <w:tblPr>
        <w:tblStyle w:val="Tablanormal"/>
        <w:tblW w:w="14401" w:type="dxa"/>
        <w:tblLayout w:type="fixed"/>
        <w:tblLook w:val="06A0" w:firstRow="1" w:lastRow="0" w:firstColumn="1" w:lastColumn="0" w:noHBand="1" w:noVBand="1"/>
      </w:tblPr>
      <w:tblGrid>
        <w:gridCol w:w="645"/>
        <w:gridCol w:w="1005"/>
        <w:gridCol w:w="1757"/>
        <w:gridCol w:w="6585"/>
        <w:gridCol w:w="1305"/>
        <w:gridCol w:w="1650"/>
        <w:gridCol w:w="1454"/>
      </w:tblGrid>
      <w:tr w:rsidR="0EB876BA" w:rsidTr="2E703B47" w14:paraId="7111836A">
        <w:trPr>
          <w:trHeight w:val="915"/>
        </w:trPr>
        <w:tc>
          <w:tcPr>
            <w:tcW w:w="645" w:type="dxa"/>
            <w:tcBorders>
              <w:top w:val="single" w:sz="4"/>
              <w:left w:val="single" w:sz="4"/>
              <w:bottom w:val="single" w:sz="4"/>
              <w:right w:val="nil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4E63E9CC" w14:textId="166EB500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ID</w:t>
            </w:r>
          </w:p>
        </w:tc>
        <w:tc>
          <w:tcPr>
            <w:tcW w:w="1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3D87FCFF" w14:textId="47AF0983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Unidad Tipo</w:t>
            </w:r>
          </w:p>
        </w:tc>
        <w:tc>
          <w:tcPr>
            <w:tcW w:w="1757" w:type="dxa"/>
            <w:tcBorders>
              <w:top w:val="single" w:sz="4"/>
              <w:left w:val="single" w:color="000000" w:themeColor="text1" w:sz="4"/>
              <w:bottom w:val="single" w:sz="4"/>
              <w:right w:val="single" w:sz="4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114798E8" w14:textId="16A9EE2C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Símbolo UFH</w:t>
            </w:r>
          </w:p>
        </w:tc>
        <w:tc>
          <w:tcPr>
            <w:tcW w:w="65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66823CD6" w14:textId="1124C796">
            <w:pPr>
              <w:spacing w:before="0" w:beforeAutospacing="off" w:after="0" w:afterAutospacing="off"/>
              <w:jc w:val="center"/>
            </w:pPr>
            <w:r w:rsidRPr="2E703B47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 xml:space="preserve">Descripción </w:t>
            </w:r>
          </w:p>
        </w:tc>
        <w:tc>
          <w:tcPr>
            <w:tcW w:w="13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2DADC0B9" w14:textId="2152BBD7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No. De Polígonos</w:t>
            </w:r>
          </w:p>
        </w:tc>
        <w:tc>
          <w:tcPr>
            <w:tcW w:w="16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0512D47B" w14:textId="31333151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Área Municipal (ha)</w:t>
            </w:r>
          </w:p>
        </w:tc>
        <w:tc>
          <w:tcPr>
            <w:tcW w:w="145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23BEE953" w14:textId="0A44A362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Área Municipal (%)</w:t>
            </w:r>
          </w:p>
        </w:tc>
      </w:tr>
      <w:tr w:rsidR="0EB876BA" w:rsidTr="2E703B47" w14:paraId="6F1E51A8">
        <w:trPr>
          <w:trHeight w:val="1200"/>
        </w:trPr>
        <w:tc>
          <w:tcPr>
            <w:tcW w:w="645" w:type="dxa"/>
            <w:tcBorders>
              <w:top w:val="single" w:sz="4"/>
              <w:left w:val="single" w:sz="4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54027010" w14:textId="0F18D19A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</w:t>
            </w:r>
          </w:p>
        </w:tc>
        <w:tc>
          <w:tcPr>
            <w:tcW w:w="1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38D400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7BED54D0" w14:textId="0F483249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6</w:t>
            </w:r>
          </w:p>
        </w:tc>
        <w:tc>
          <w:tcPr>
            <w:tcW w:w="1757" w:type="dxa"/>
            <w:tcBorders>
              <w:top w:val="single" w:sz="4"/>
              <w:left w:val="single" w:color="000000" w:themeColor="text1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2946D7E2" w14:textId="4D9ACA3E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06Ld-55</w:t>
            </w:r>
          </w:p>
        </w:tc>
        <w:tc>
          <w:tcPr>
            <w:tcW w:w="65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2E703B47" w:rsidRDefault="0EB876BA" w14:paraId="462E5C0D" w14:textId="720061E7">
            <w:pPr>
              <w:spacing w:before="0" w:beforeAutospacing="off" w:after="0" w:afterAutospacing="off"/>
              <w:jc w:val="left"/>
            </w:pP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Tierras de clima frío húmedo, localizadas en las vigas, lomas,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coluvios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y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glacís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de montaña, de relieve fuertemente inclinado, con pendientes entre el 12 y el 25%. Los suelos se han desarrollado a partir de rocas sedimentarias clásticas mixtas; se caracterizan por ser de texturas medianamente finas (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FArA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FArL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), bien drenados, muy profundos a superficiales. Fertilidad química natural moderada y baja.</w:t>
            </w:r>
          </w:p>
        </w:tc>
        <w:tc>
          <w:tcPr>
            <w:tcW w:w="1305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21211610" w14:textId="2EA621DC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22  </w:t>
            </w:r>
          </w:p>
        </w:tc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2F59C058" w14:textId="30DFE13E">
            <w:pPr>
              <w:spacing w:before="0" w:beforeAutospacing="off" w:after="0" w:afterAutospacing="off"/>
              <w:jc w:val="center"/>
            </w:pP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</w:t>
            </w:r>
            <w:r w:rsidRPr="2E703B47" w:rsidR="1322E61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696,33 </w:t>
            </w:r>
          </w:p>
        </w:tc>
        <w:tc>
          <w:tcPr>
            <w:tcW w:w="1454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60CFCFDC" w14:textId="7ABC1454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29,12 </w:t>
            </w:r>
          </w:p>
        </w:tc>
      </w:tr>
      <w:tr w:rsidR="0EB876BA" w:rsidTr="2E703B47" w14:paraId="75CE07D7">
        <w:trPr>
          <w:trHeight w:val="2025"/>
        </w:trPr>
        <w:tc>
          <w:tcPr>
            <w:tcW w:w="645" w:type="dxa"/>
            <w:tcBorders>
              <w:top w:val="single" w:sz="4"/>
              <w:left w:val="single" w:sz="4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022C9180" w14:textId="65BAB3AC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</w:t>
            </w:r>
          </w:p>
        </w:tc>
        <w:tc>
          <w:tcPr>
            <w:tcW w:w="1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38D400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1B7D3717" w14:textId="5A027AB6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6</w:t>
            </w:r>
          </w:p>
        </w:tc>
        <w:tc>
          <w:tcPr>
            <w:tcW w:w="1757" w:type="dxa"/>
            <w:tcBorders>
              <w:top w:val="single" w:sz="4"/>
              <w:left w:val="single" w:color="000000" w:themeColor="text1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05DD5F32" w14:textId="0251BAF6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06Md-55</w:t>
            </w:r>
          </w:p>
        </w:tc>
        <w:tc>
          <w:tcPr>
            <w:tcW w:w="65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2E703B47" w:rsidRDefault="0EB876BA" w14:paraId="38C6F3A4" w14:textId="7585AF12">
            <w:pPr>
              <w:spacing w:before="0" w:beforeAutospacing="off" w:after="0" w:afterAutospacing="off"/>
              <w:jc w:val="left"/>
            </w:pP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Tierras de clima frío seco, localizadas en las vigas, lomas,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coluvios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y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glacís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de montaña, de relieve fuertemente inclinado, con pendientes entre el 12 y el 25%. Los suelos se han desarrollado a partir de rocas sedimentarias clásticas mixtas; se caracterizan por ser de texturas medianamente finas (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FArA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FArL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), bien drenados, muy profundos a superficiales. Fertilidad química natural moderada y baja.</w:t>
            </w:r>
          </w:p>
        </w:tc>
        <w:tc>
          <w:tcPr>
            <w:tcW w:w="13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61EB21CF" w14:textId="333A4E08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1  </w:t>
            </w:r>
          </w:p>
        </w:tc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6C556D43" w14:textId="7C93C672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26,37 </w:t>
            </w:r>
          </w:p>
        </w:tc>
        <w:tc>
          <w:tcPr>
            <w:tcW w:w="1454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1F9461C1" w14:textId="16B6B642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0,45 </w:t>
            </w:r>
          </w:p>
        </w:tc>
      </w:tr>
      <w:tr w:rsidR="0EB876BA" w:rsidTr="2E703B47" w14:paraId="74C2BADC">
        <w:trPr>
          <w:trHeight w:val="2010"/>
        </w:trPr>
        <w:tc>
          <w:tcPr>
            <w:tcW w:w="645" w:type="dxa"/>
            <w:tcBorders>
              <w:top w:val="single" w:sz="4"/>
              <w:left w:val="single" w:sz="4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3C94FF29" w14:textId="763150EC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</w:t>
            </w:r>
          </w:p>
        </w:tc>
        <w:tc>
          <w:tcPr>
            <w:tcW w:w="1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38D400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1E1EFFA0" w14:textId="4493962A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6</w:t>
            </w:r>
          </w:p>
        </w:tc>
        <w:tc>
          <w:tcPr>
            <w:tcW w:w="1757" w:type="dxa"/>
            <w:tcBorders>
              <w:top w:val="single" w:sz="4"/>
              <w:left w:val="single" w:color="000000" w:themeColor="text1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10B850DE" w14:textId="2147E92C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06Mds1-55</w:t>
            </w:r>
          </w:p>
        </w:tc>
        <w:tc>
          <w:tcPr>
            <w:tcW w:w="65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2E703B47" w:rsidRDefault="0EB876BA" w14:paraId="3937FDAC" w14:textId="1E6AA5BA">
            <w:pPr>
              <w:spacing w:before="0" w:beforeAutospacing="off" w:after="0" w:afterAutospacing="off"/>
              <w:jc w:val="left"/>
            </w:pP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Tierras de clima frío seco, localizadas en las vigas, lomas,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coluvios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y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glacís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de montaña, de relieve fuertemente inclinado, con pendientes entre el 12 y el 25%. Presentan susceptibilidad a la pérdida de suelo en clase moderada. Los suelos se han desarrollado a partir de rocas sedimentarias clásticas mixtas; se caracterizan por ser de texturas medianamente finas (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FArA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FArL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), bien drenados, muy profundos a superficiales. Fertilidad química natural moderada y baja.</w:t>
            </w:r>
          </w:p>
        </w:tc>
        <w:tc>
          <w:tcPr>
            <w:tcW w:w="13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5A49A77C" w14:textId="6F4DEAE7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4  </w:t>
            </w:r>
          </w:p>
        </w:tc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18E28BDD" w14:textId="06494D56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1,58 </w:t>
            </w:r>
          </w:p>
        </w:tc>
        <w:tc>
          <w:tcPr>
            <w:tcW w:w="1454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001FD490" w14:textId="6AE580CA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0,03 </w:t>
            </w:r>
          </w:p>
        </w:tc>
      </w:tr>
      <w:tr w:rsidR="0EB876BA" w:rsidTr="2E703B47" w14:paraId="125D3527">
        <w:trPr>
          <w:trHeight w:val="1800"/>
        </w:trPr>
        <w:tc>
          <w:tcPr>
            <w:tcW w:w="645" w:type="dxa"/>
            <w:tcBorders>
              <w:top w:val="single" w:sz="4"/>
              <w:left w:val="single" w:sz="4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6A7805C6" w14:textId="051AFE04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</w:t>
            </w:r>
          </w:p>
        </w:tc>
        <w:tc>
          <w:tcPr>
            <w:tcW w:w="1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9C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2F29C4F4" w14:textId="3F44F6AE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8</w:t>
            </w:r>
          </w:p>
        </w:tc>
        <w:tc>
          <w:tcPr>
            <w:tcW w:w="1757" w:type="dxa"/>
            <w:tcBorders>
              <w:top w:val="single" w:sz="4"/>
              <w:left w:val="single" w:color="000000" w:themeColor="text1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1FB91E7F" w14:textId="7963EE3B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08Le-44</w:t>
            </w:r>
          </w:p>
        </w:tc>
        <w:tc>
          <w:tcPr>
            <w:tcW w:w="65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2E703B47" w:rsidRDefault="0EB876BA" w14:paraId="026A4EF0" w14:textId="011434E3">
            <w:pPr>
              <w:spacing w:before="0" w:beforeAutospacing="off" w:after="0" w:afterAutospacing="off"/>
              <w:jc w:val="left"/>
            </w:pP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Tierras de clima frío húmedo, localizadas en las vigas, lomas,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coluvios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y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glacís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de montaña, de relieve ligeramente escarpado, con pendientes entre el 25 y el 50%. Los suelos se han desarrollado a partir de rocas sedimentarias clásticas mixtas; se caracterizan por ser de texturas medianamente finas (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FArA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FArL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), bien drenados, muy profundos a superficiales. Fertilidad química natural moderada y baja.</w:t>
            </w:r>
          </w:p>
        </w:tc>
        <w:tc>
          <w:tcPr>
            <w:tcW w:w="1305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71C28089" w14:textId="72146AA7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27  </w:t>
            </w:r>
          </w:p>
        </w:tc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51FE900C" w14:textId="16F66293">
            <w:pPr>
              <w:spacing w:before="0" w:beforeAutospacing="off" w:after="0" w:afterAutospacing="off"/>
              <w:jc w:val="center"/>
            </w:pP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</w:t>
            </w:r>
            <w:r w:rsidRPr="2E703B47" w:rsidR="4BBC03A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312,31 </w:t>
            </w:r>
          </w:p>
        </w:tc>
        <w:tc>
          <w:tcPr>
            <w:tcW w:w="1454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6D99D996" w14:textId="5BA123DF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22,53 </w:t>
            </w:r>
          </w:p>
        </w:tc>
      </w:tr>
      <w:tr w:rsidR="0EB876BA" w:rsidTr="2E703B47" w14:paraId="65FD1F06">
        <w:trPr>
          <w:trHeight w:val="1800"/>
        </w:trPr>
        <w:tc>
          <w:tcPr>
            <w:tcW w:w="645" w:type="dxa"/>
            <w:tcBorders>
              <w:top w:val="single" w:sz="4"/>
              <w:left w:val="single" w:sz="4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0948937F" w14:textId="70C45FF1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5</w:t>
            </w:r>
          </w:p>
        </w:tc>
        <w:tc>
          <w:tcPr>
            <w:tcW w:w="1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9C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RDefault="0EB876BA" w14:paraId="02AC62E3" w14:textId="14EF3F5C"/>
        </w:tc>
        <w:tc>
          <w:tcPr>
            <w:tcW w:w="1757" w:type="dxa"/>
            <w:tcBorders>
              <w:top w:val="single" w:sz="4"/>
              <w:left w:val="single" w:color="000000" w:themeColor="text1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357541C0" w14:textId="1DC1AD27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08Me-44</w:t>
            </w:r>
          </w:p>
        </w:tc>
        <w:tc>
          <w:tcPr>
            <w:tcW w:w="65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2E703B47" w:rsidRDefault="0EB876BA" w14:paraId="4F2C026E" w14:textId="7F381AC2">
            <w:pPr>
              <w:spacing w:before="0" w:beforeAutospacing="off" w:after="0" w:afterAutospacing="off"/>
              <w:jc w:val="left"/>
            </w:pP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Tierras de clima frío seco, localizadas en las vigas, lomas,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coluvios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y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glacís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de montaña, de relieve ligeramente escarpado, con pendientes entre el 25 y el 50%. Los suelos se han desarrollado a partir de rocas sedimentarias clásticas mixtas; se caracterizan por ser de texturas medianamente finas (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FArA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FArL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), bien drenados, muy profundos a superficiales. Fertilidad química natural moderada y baja.</w:t>
            </w:r>
          </w:p>
        </w:tc>
        <w:tc>
          <w:tcPr>
            <w:tcW w:w="1305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108C433D" w14:textId="1B5CC5E8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14  </w:t>
            </w:r>
          </w:p>
        </w:tc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1E818FFA" w14:textId="76AAA1FA">
            <w:pPr>
              <w:spacing w:before="0" w:beforeAutospacing="off" w:after="0" w:afterAutospacing="off"/>
              <w:jc w:val="center"/>
            </w:pP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43</w:t>
            </w:r>
            <w:r w:rsidRPr="2E703B47" w:rsidR="12C382A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287 </w:t>
            </w:r>
          </w:p>
        </w:tc>
        <w:tc>
          <w:tcPr>
            <w:tcW w:w="1454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74BC85BC" w14:textId="4B6FD19A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7,43 </w:t>
            </w:r>
          </w:p>
        </w:tc>
      </w:tr>
      <w:tr w:rsidR="0EB876BA" w:rsidTr="2E703B47" w14:paraId="51C8C34D">
        <w:trPr>
          <w:trHeight w:val="1980"/>
        </w:trPr>
        <w:tc>
          <w:tcPr>
            <w:tcW w:w="645" w:type="dxa"/>
            <w:tcBorders>
              <w:top w:val="single" w:sz="4"/>
              <w:left w:val="single" w:sz="4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763CD55A" w14:textId="3EF26895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6</w:t>
            </w:r>
          </w:p>
        </w:tc>
        <w:tc>
          <w:tcPr>
            <w:tcW w:w="1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3D8CD1DE" w14:textId="59645C33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9</w:t>
            </w:r>
          </w:p>
        </w:tc>
        <w:tc>
          <w:tcPr>
            <w:tcW w:w="1757" w:type="dxa"/>
            <w:tcBorders>
              <w:top w:val="single" w:sz="4"/>
              <w:left w:val="single" w:color="000000" w:themeColor="text1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3D5ADBBD" w14:textId="6CAA7799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09LaiL-38</w:t>
            </w:r>
          </w:p>
        </w:tc>
        <w:tc>
          <w:tcPr>
            <w:tcW w:w="65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2E703B47" w:rsidRDefault="0EB876BA" w14:paraId="3EE7A090" w14:textId="00956E39">
            <w:pPr>
              <w:spacing w:before="0" w:beforeAutospacing="off" w:after="0" w:afterAutospacing="off"/>
              <w:jc w:val="left"/>
            </w:pP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Tierras de clima frío húmedo, localizadas en los vallecitos de montaña, de relieve ligeramente plano, con pendientes menores al 3%. Presentan inundaciones y encharcamientos ocasionales, de corta duración. Los suelos se han desarrollado a partir de depósitos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superﬁciales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clásticos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hidrogravigénicos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; se caracterizan por ser de texturas medias (F, FL), pobremente drenados, superficiales, afectados por alta saturación de aluminio (&gt;60%). Fertilidad química natural muy baja.</w:t>
            </w:r>
          </w:p>
        </w:tc>
        <w:tc>
          <w:tcPr>
            <w:tcW w:w="1305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2DFE54AC" w14:textId="6F13D053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14  </w:t>
            </w:r>
          </w:p>
        </w:tc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2FD0CBE0" w14:textId="15006EFA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125,78 </w:t>
            </w:r>
          </w:p>
        </w:tc>
        <w:tc>
          <w:tcPr>
            <w:tcW w:w="1454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09C443B4" w14:textId="48787CCE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2,16 </w:t>
            </w:r>
          </w:p>
        </w:tc>
      </w:tr>
      <w:tr w:rsidR="0EB876BA" w:rsidTr="2E703B47" w14:paraId="3B615E1F">
        <w:trPr>
          <w:trHeight w:val="1980"/>
        </w:trPr>
        <w:tc>
          <w:tcPr>
            <w:tcW w:w="645" w:type="dxa"/>
            <w:tcBorders>
              <w:top w:val="single" w:sz="4"/>
              <w:left w:val="single" w:sz="4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4BDD9D49" w14:textId="370C3659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7</w:t>
            </w:r>
          </w:p>
        </w:tc>
        <w:tc>
          <w:tcPr>
            <w:tcW w:w="1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4788C991" w14:textId="56F46179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9</w:t>
            </w:r>
          </w:p>
        </w:tc>
        <w:tc>
          <w:tcPr>
            <w:tcW w:w="1757" w:type="dxa"/>
            <w:tcBorders>
              <w:top w:val="single" w:sz="4"/>
              <w:left w:val="single" w:color="000000" w:themeColor="text1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02D68145" w14:textId="19FCB951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09Lf-38</w:t>
            </w:r>
          </w:p>
        </w:tc>
        <w:tc>
          <w:tcPr>
            <w:tcW w:w="65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2E703B47" w:rsidRDefault="0EB876BA" w14:paraId="653056C6" w14:textId="34A52A07">
            <w:pPr>
              <w:spacing w:before="0" w:beforeAutospacing="off" w:after="0" w:afterAutospacing="off"/>
              <w:jc w:val="left"/>
            </w:pP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Tierras de clima frío húmedo, localizadas en las crestas de montaña, de relieve moderadamente escarpado, con pendientes entre el 50 y el 75%. Los suelos se han desarrollado a partir de rocas sedimentarias mixtas; se caracterizan por ser de texturas medias (F, FL), medianamente finas (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FArA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FArL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) y finas (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ArA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ArL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), bien drenados, superficiales y moderadamente profundos. Fertilidad química natural baja.</w:t>
            </w:r>
          </w:p>
        </w:tc>
        <w:tc>
          <w:tcPr>
            <w:tcW w:w="1305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3B04EA25" w14:textId="36B125DB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30  </w:t>
            </w:r>
          </w:p>
        </w:tc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4BF2943D" w14:textId="79AD651C">
            <w:pPr>
              <w:spacing w:before="0" w:beforeAutospacing="off" w:after="0" w:afterAutospacing="off"/>
              <w:jc w:val="center"/>
            </w:pP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</w:t>
            </w:r>
            <w:r w:rsidRPr="2E703B47" w:rsidR="6113BE0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997,29 </w:t>
            </w:r>
          </w:p>
        </w:tc>
        <w:tc>
          <w:tcPr>
            <w:tcW w:w="1454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2647F212" w14:textId="36AF0C90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34,29 </w:t>
            </w:r>
          </w:p>
        </w:tc>
      </w:tr>
      <w:tr w:rsidR="0EB876BA" w:rsidTr="2E703B47" w14:paraId="7E17CB29">
        <w:trPr>
          <w:trHeight w:val="1980"/>
        </w:trPr>
        <w:tc>
          <w:tcPr>
            <w:tcW w:w="645" w:type="dxa"/>
            <w:tcBorders>
              <w:top w:val="single" w:sz="4"/>
              <w:left w:val="single" w:sz="4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53013303" w14:textId="7F542D6E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8</w:t>
            </w:r>
          </w:p>
        </w:tc>
        <w:tc>
          <w:tcPr>
            <w:tcW w:w="1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1D3AF877" w14:textId="54FE1881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9</w:t>
            </w:r>
          </w:p>
        </w:tc>
        <w:tc>
          <w:tcPr>
            <w:tcW w:w="1757" w:type="dxa"/>
            <w:tcBorders>
              <w:top w:val="single" w:sz="4"/>
              <w:left w:val="single" w:color="000000" w:themeColor="text1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60C5CE54" w14:textId="38117B4A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09Mf-38</w:t>
            </w:r>
          </w:p>
        </w:tc>
        <w:tc>
          <w:tcPr>
            <w:tcW w:w="65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2E703B47" w:rsidRDefault="0EB876BA" w14:paraId="5DF67B7D" w14:textId="2764411A">
            <w:pPr>
              <w:spacing w:before="0" w:beforeAutospacing="off" w:after="0" w:afterAutospacing="off"/>
              <w:jc w:val="left"/>
            </w:pP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Tierras de clima frío seco, localizadas en las crestas de montaña, de relieve moderadamente escarpado, con pendientes entre el 50 y el 75%. Los suelos se han desarrollado a partir de rocas sedimentarias mixtas; se caracterizan por ser de texturas medias (F, FL), medianamente finas (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FArA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FArL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) y finas (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ArA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ArL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), bien drenados, superficiales y moderadamente profundos. Fertilidad química natural baja.</w:t>
            </w:r>
          </w:p>
        </w:tc>
        <w:tc>
          <w:tcPr>
            <w:tcW w:w="1305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5AE33E90" w14:textId="41D48E87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7  </w:t>
            </w:r>
          </w:p>
        </w:tc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46044B46" w14:textId="14E4E2CF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178,74 </w:t>
            </w:r>
          </w:p>
        </w:tc>
        <w:tc>
          <w:tcPr>
            <w:tcW w:w="1454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263983FB" w14:textId="1C0EA293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3,07 </w:t>
            </w:r>
          </w:p>
        </w:tc>
      </w:tr>
      <w:tr w:rsidR="0EB876BA" w:rsidTr="2E703B47" w14:paraId="628F5150">
        <w:trPr>
          <w:trHeight w:val="2205"/>
        </w:trPr>
        <w:tc>
          <w:tcPr>
            <w:tcW w:w="645" w:type="dxa"/>
            <w:tcBorders>
              <w:top w:val="single" w:sz="4"/>
              <w:left w:val="single" w:sz="4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48E8C34A" w14:textId="36FFBC62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9</w:t>
            </w:r>
          </w:p>
        </w:tc>
        <w:tc>
          <w:tcPr>
            <w:tcW w:w="1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8C3C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00F66A72" w14:textId="2B3C786C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10</w:t>
            </w:r>
          </w:p>
        </w:tc>
        <w:tc>
          <w:tcPr>
            <w:tcW w:w="1757" w:type="dxa"/>
            <w:tcBorders>
              <w:top w:val="single" w:sz="4"/>
              <w:left w:val="single" w:color="000000" w:themeColor="text1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67CAB868" w14:textId="488E7152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10Lf-30</w:t>
            </w:r>
          </w:p>
        </w:tc>
        <w:tc>
          <w:tcPr>
            <w:tcW w:w="65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2E703B47" w:rsidRDefault="0EB876BA" w14:paraId="7378E649" w14:textId="6B90EB62">
            <w:pPr>
              <w:spacing w:before="0" w:beforeAutospacing="off" w:after="0" w:afterAutospacing="off"/>
              <w:jc w:val="left"/>
            </w:pP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Tierras de clima frío húmedo, localizadas en las vigas y crestones de montaña, de relieve moderadamente escarpado, con pendientes entre el 50 y el 75%. Los suelos se han desarrollado a partir de rocas sedimentarias clásticas mixtas y localmente rocas ígneas; se caracterizan por ser de texturas medias (F, FL) y medianamente finas (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FArA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FArL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), bien drenados, moderadamente profundos a superficiales. Fertilidad química natural muy baja.</w:t>
            </w:r>
          </w:p>
        </w:tc>
        <w:tc>
          <w:tcPr>
            <w:tcW w:w="13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6DBE48DE" w14:textId="57C70FBD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2  </w:t>
            </w:r>
          </w:p>
        </w:tc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784E3860" w14:textId="242BDF72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43,41 </w:t>
            </w:r>
          </w:p>
        </w:tc>
        <w:tc>
          <w:tcPr>
            <w:tcW w:w="1454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28599192" w14:textId="68C64471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0,75 </w:t>
            </w:r>
          </w:p>
        </w:tc>
      </w:tr>
      <w:tr w:rsidR="0EB876BA" w:rsidTr="2E703B47" w14:paraId="23741780">
        <w:trPr>
          <w:trHeight w:val="2205"/>
        </w:trPr>
        <w:tc>
          <w:tcPr>
            <w:tcW w:w="645" w:type="dxa"/>
            <w:tcBorders>
              <w:top w:val="single" w:sz="4"/>
              <w:left w:val="single" w:sz="4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47075E40" w14:textId="18E81B66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10</w:t>
            </w:r>
          </w:p>
        </w:tc>
        <w:tc>
          <w:tcPr>
            <w:tcW w:w="1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8C3C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5E9EBBD2" w14:textId="293DEC9E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10</w:t>
            </w:r>
          </w:p>
        </w:tc>
        <w:tc>
          <w:tcPr>
            <w:tcW w:w="1757" w:type="dxa"/>
            <w:tcBorders>
              <w:top w:val="single" w:sz="4"/>
              <w:left w:val="single" w:color="000000" w:themeColor="text1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3764793A" w14:textId="4E3506DC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10Lfs1-30</w:t>
            </w:r>
          </w:p>
        </w:tc>
        <w:tc>
          <w:tcPr>
            <w:tcW w:w="65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2E703B47" w:rsidRDefault="0EB876BA" w14:paraId="0F85D642" w14:textId="7419CBC0">
            <w:pPr>
              <w:spacing w:before="0" w:beforeAutospacing="off" w:after="0" w:afterAutospacing="off"/>
              <w:jc w:val="left"/>
            </w:pP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Tierras de clima frío húmedo, localizadas en las vigas y crestones de montaña, de relieve moderadamente escarpado, con pendientes entre el 50 y el 75%. Presentan susceptibilidad a la pérdida de suelo en clase moderada. Los suelos se han desarrollado a partir de rocas sedimentarias clásticas mixtas y localmente rocas ígneas; se caracterizan por ser de texturas medias (F, FL) y medianamente finas (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FArA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FArL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), bien drenados, moderadamente profundos a superficiales. Fertilidad química natural muy baja.</w:t>
            </w:r>
          </w:p>
        </w:tc>
        <w:tc>
          <w:tcPr>
            <w:tcW w:w="13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39A3BC77" w14:textId="5F4F7DB6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5  </w:t>
            </w:r>
          </w:p>
        </w:tc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335A294E" w14:textId="1E3C1313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3,66 </w:t>
            </w:r>
          </w:p>
        </w:tc>
        <w:tc>
          <w:tcPr>
            <w:tcW w:w="1454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0D5C83FD" w14:textId="25F94C96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0,06 </w:t>
            </w:r>
          </w:p>
        </w:tc>
      </w:tr>
      <w:tr w:rsidR="0EB876BA" w:rsidTr="2E703B47" w14:paraId="3492D0EB">
        <w:trPr>
          <w:trHeight w:val="1935"/>
        </w:trPr>
        <w:tc>
          <w:tcPr>
            <w:tcW w:w="645" w:type="dxa"/>
            <w:tcBorders>
              <w:top w:val="single" w:sz="4"/>
              <w:left w:val="single" w:sz="4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24B5C4A8" w14:textId="46FBE2C5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11</w:t>
            </w:r>
          </w:p>
        </w:tc>
        <w:tc>
          <w:tcPr>
            <w:tcW w:w="1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4F7F"/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7A7116E6" w14:textId="563651B9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11</w:t>
            </w:r>
          </w:p>
        </w:tc>
        <w:tc>
          <w:tcPr>
            <w:tcW w:w="1757" w:type="dxa"/>
            <w:tcBorders>
              <w:top w:val="single" w:sz="4"/>
              <w:left w:val="single" w:color="000000" w:themeColor="text1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189F92DB" w14:textId="26671FB6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11LfL-23</w:t>
            </w:r>
          </w:p>
        </w:tc>
        <w:tc>
          <w:tcPr>
            <w:tcW w:w="65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2E703B47" w:rsidRDefault="0EB876BA" w14:paraId="73CA72AB" w14:textId="704E7DF8">
            <w:pPr>
              <w:spacing w:before="0" w:beforeAutospacing="off" w:after="0" w:afterAutospacing="off"/>
              <w:jc w:val="left"/>
            </w:pP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Tierras de clima cálido muy húmedo, localizadas en las crestas de montaña, de relieve moderadamente escarpado, con pendientes entre el 50 y el 75%. Los suelos se han desarrollado a partir de rocas sedimentarias clásticas arenosas con intercalaciones de limo arcillosas; se caracterizan por ser de texturas medias (F, FL), medianamente finas (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FArA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FArL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) y finas (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ArA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, 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ArL</w:t>
            </w:r>
            <w:r w:rsidRPr="2E703B47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), bien drenados, superficiales a moderadamente profundos, afectados por alta saturación de aluminio (&gt;60%). Fertilidad química natural moderada y alta.</w:t>
            </w:r>
          </w:p>
        </w:tc>
        <w:tc>
          <w:tcPr>
            <w:tcW w:w="13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19513465" w14:textId="4E1EBE5B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2  </w:t>
            </w:r>
          </w:p>
        </w:tc>
        <w:tc>
          <w:tcPr>
            <w:tcW w:w="16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7F82939E" w14:textId="2306A3B7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24,19 </w:t>
            </w:r>
          </w:p>
        </w:tc>
        <w:tc>
          <w:tcPr>
            <w:tcW w:w="145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B876BA" w:rsidP="0EB876BA" w:rsidRDefault="0EB876BA" w14:paraId="6E742A33" w14:textId="1B58173B">
            <w:pPr>
              <w:spacing w:before="0" w:beforeAutospacing="off" w:after="0" w:afterAutospacing="off"/>
              <w:jc w:val="center"/>
            </w:pPr>
            <w:r w:rsidRPr="0EB876BA" w:rsidR="0EB87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0,42</w:t>
            </w:r>
          </w:p>
        </w:tc>
      </w:tr>
    </w:tbl>
    <w:p w:rsidRPr="00D36C83" w:rsidR="0084335C" w:rsidP="0EB876BA" w:rsidRDefault="0084335C" w14:paraId="5D1A19ED" w14:textId="4E7608CA">
      <w:pPr>
        <w:pStyle w:val="Normal"/>
        <w:rPr>
          <w:sz w:val="20"/>
          <w:szCs w:val="20"/>
        </w:rPr>
      </w:pPr>
    </w:p>
    <w:sectPr w:rsidRPr="00D36C83" w:rsidR="0084335C" w:rsidSect="00D0398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02"/>
    <w:rsid w:val="000915B5"/>
    <w:rsid w:val="000C4B7D"/>
    <w:rsid w:val="001166A0"/>
    <w:rsid w:val="00173002"/>
    <w:rsid w:val="00294971"/>
    <w:rsid w:val="002A6592"/>
    <w:rsid w:val="00342FF6"/>
    <w:rsid w:val="004B570C"/>
    <w:rsid w:val="004B6B28"/>
    <w:rsid w:val="0080703E"/>
    <w:rsid w:val="0084335C"/>
    <w:rsid w:val="00941BE5"/>
    <w:rsid w:val="00AE0190"/>
    <w:rsid w:val="00B70F04"/>
    <w:rsid w:val="00D03988"/>
    <w:rsid w:val="00D36C83"/>
    <w:rsid w:val="00D95A54"/>
    <w:rsid w:val="00DC3F7B"/>
    <w:rsid w:val="00FC5871"/>
    <w:rsid w:val="00FF70B7"/>
    <w:rsid w:val="0DD888EC"/>
    <w:rsid w:val="0EB876BA"/>
    <w:rsid w:val="12C382AD"/>
    <w:rsid w:val="1322E61D"/>
    <w:rsid w:val="1FCA880C"/>
    <w:rsid w:val="2E703B47"/>
    <w:rsid w:val="42AEC80D"/>
    <w:rsid w:val="4BBC03AA"/>
    <w:rsid w:val="6113BE00"/>
    <w:rsid w:val="6C8DDEC2"/>
    <w:rsid w:val="76AFA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D499"/>
  <w15:chartTrackingRefBased/>
  <w15:docId w15:val="{917D89F2-D22F-498E-8B6D-CC2B47AA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3002"/>
    <w:pPr>
      <w:spacing w:line="240" w:lineRule="auto"/>
      <w:jc w:val="both"/>
    </w:pPr>
    <w:rPr>
      <w:rFonts w:ascii="Arial" w:hAnsi="Arial" w:eastAsia="Arial" w:cs="Arial"/>
      <w:kern w:val="0"/>
      <w:lang w:eastAsia="es-CO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2024-09-19T23:35:02+00:00</FechayHor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5096C-5C94-4C02-B42A-8304E5FC8D29}"/>
</file>

<file path=customXml/itemProps2.xml><?xml version="1.0" encoding="utf-8"?>
<ds:datastoreItem xmlns:ds="http://schemas.openxmlformats.org/officeDocument/2006/customXml" ds:itemID="{AF88FE4E-CAF4-4762-91AD-3CDCC7D3943E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3.xml><?xml version="1.0" encoding="utf-8"?>
<ds:datastoreItem xmlns:ds="http://schemas.openxmlformats.org/officeDocument/2006/customXml" ds:itemID="{56B39F59-AE59-4AB8-B104-5BAB481F24B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Anyela Rojas</dc:creator>
  <cp:keywords/>
  <dc:description/>
  <cp:lastModifiedBy>Maria Antonia Forero Perdomo</cp:lastModifiedBy>
  <cp:revision>4</cp:revision>
  <dcterms:created xsi:type="dcterms:W3CDTF">2023-06-16T17:43:00Z</dcterms:created>
  <dcterms:modified xsi:type="dcterms:W3CDTF">2023-09-27T17:36:44Z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GrammarlyDocumentId">
    <vt:lpwstr>1d677855d899e5619e9e364601a25c5666854d3d610a6a4d77ded7985c6eaa4c</vt:lpwstr>
  </property>
  <property fmtid="{D5CDD505-2E9C-101B-9397-08002B2CF9AE}" pid="4" name="MediaServiceImageTags">
    <vt:lpwstr/>
  </property>
</Properties>
</file>