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336A1" w14:textId="77777777" w:rsidR="00690E33" w:rsidRPr="00690E33" w:rsidRDefault="00690E33" w:rsidP="002D20E9">
      <w:pPr>
        <w:jc w:val="center"/>
        <w:rPr>
          <w:rFonts w:ascii="Arial" w:hAnsi="Arial" w:cs="Arial"/>
          <w:b/>
          <w:bCs/>
          <w:lang w:val="es-ES"/>
        </w:rPr>
      </w:pPr>
    </w:p>
    <w:p w14:paraId="08813D3C" w14:textId="7C5CC031" w:rsidR="00A64D03" w:rsidRPr="00690E33" w:rsidRDefault="002D20E9" w:rsidP="002D20E9">
      <w:pPr>
        <w:jc w:val="center"/>
        <w:rPr>
          <w:rFonts w:ascii="Arial" w:hAnsi="Arial" w:cs="Arial"/>
          <w:b/>
          <w:bCs/>
          <w:lang w:val="es-ES"/>
        </w:rPr>
      </w:pPr>
      <w:r w:rsidRPr="00690E33">
        <w:rPr>
          <w:rFonts w:ascii="Arial" w:hAnsi="Arial" w:cs="Arial"/>
          <w:b/>
          <w:bCs/>
          <w:lang w:val="es-ES"/>
        </w:rPr>
        <w:t>A</w:t>
      </w:r>
      <w:r w:rsidR="007E1441" w:rsidRPr="00690E33">
        <w:rPr>
          <w:rFonts w:ascii="Arial" w:hAnsi="Arial" w:cs="Arial"/>
          <w:b/>
          <w:bCs/>
          <w:lang w:val="es-ES"/>
        </w:rPr>
        <w:t>NEXO</w:t>
      </w:r>
      <w:r w:rsidR="00B33B0E" w:rsidRPr="00690E33">
        <w:rPr>
          <w:rFonts w:ascii="Arial" w:hAnsi="Arial" w:cs="Arial"/>
          <w:b/>
          <w:bCs/>
          <w:lang w:val="es-ES"/>
        </w:rPr>
        <w:t xml:space="preserve"> 2</w:t>
      </w:r>
      <w:r w:rsidRPr="00690E33">
        <w:rPr>
          <w:rFonts w:ascii="Arial" w:hAnsi="Arial" w:cs="Arial"/>
          <w:b/>
          <w:bCs/>
          <w:lang w:val="es-ES"/>
        </w:rPr>
        <w:t xml:space="preserve">. </w:t>
      </w:r>
      <w:r w:rsidR="00B33B0E" w:rsidRPr="00690E33">
        <w:rPr>
          <w:rFonts w:ascii="Arial" w:hAnsi="Arial" w:cs="Arial"/>
          <w:bCs/>
          <w:lang w:val="es-ES"/>
        </w:rPr>
        <w:t>Nomenclatura de las Unidades Físicas Homogéneas</w:t>
      </w:r>
      <w:r w:rsidR="00427F59" w:rsidRPr="00690E33">
        <w:rPr>
          <w:rFonts w:ascii="Arial" w:hAnsi="Arial" w:cs="Arial"/>
          <w:bCs/>
          <w:lang w:val="es-ES"/>
        </w:rPr>
        <w:t xml:space="preserve"> - </w:t>
      </w:r>
      <w:r w:rsidR="00B33B0E" w:rsidRPr="00690E33">
        <w:rPr>
          <w:rFonts w:ascii="Arial" w:hAnsi="Arial" w:cs="Arial"/>
          <w:bCs/>
          <w:lang w:val="es-ES"/>
        </w:rPr>
        <w:t>UFH</w:t>
      </w:r>
    </w:p>
    <w:p w14:paraId="5D4E1B70" w14:textId="0F3CF92C" w:rsidR="002D20E9" w:rsidRPr="00690E33" w:rsidRDefault="002E2AAE" w:rsidP="002D20E9">
      <w:pPr>
        <w:jc w:val="both"/>
        <w:rPr>
          <w:rFonts w:ascii="Arial" w:hAnsi="Arial" w:cs="Arial"/>
          <w:lang w:val="es-ES"/>
        </w:rPr>
      </w:pPr>
      <w:r w:rsidRPr="00690E33">
        <w:rPr>
          <w:rFonts w:ascii="Arial" w:hAnsi="Arial" w:cs="Arial"/>
          <w:lang w:val="es-ES"/>
        </w:rPr>
        <w:t xml:space="preserve">Este anexo es construido con base en la metodología para el cálculo de la Unidad Agrícola Familiar </w:t>
      </w:r>
      <w:r w:rsidR="00B33B0E" w:rsidRPr="00690E33">
        <w:rPr>
          <w:rFonts w:ascii="Arial" w:hAnsi="Arial" w:cs="Arial"/>
          <w:lang w:val="es-ES"/>
        </w:rPr>
        <w:t>(MADR – ANT,</w:t>
      </w:r>
      <w:r w:rsidR="00905C8F" w:rsidRPr="00690E33">
        <w:rPr>
          <w:rFonts w:ascii="Arial" w:hAnsi="Arial" w:cs="Arial"/>
          <w:lang w:val="es-ES"/>
        </w:rPr>
        <w:t xml:space="preserve"> 2021) </w:t>
      </w:r>
      <w:r w:rsidRPr="00690E33">
        <w:rPr>
          <w:rFonts w:ascii="Arial" w:hAnsi="Arial" w:cs="Arial"/>
          <w:lang w:val="es-ES"/>
        </w:rPr>
        <w:t xml:space="preserve">para facilitar la lectura de la nomenclatura de las UFH. </w:t>
      </w:r>
      <w:r w:rsidR="002D20E9" w:rsidRPr="00690E33">
        <w:rPr>
          <w:rFonts w:ascii="Arial" w:hAnsi="Arial" w:cs="Arial"/>
          <w:lang w:val="es-ES"/>
        </w:rPr>
        <w:t xml:space="preserve">Las unidades físicas homogéneas – UFH se nombran de acuerdo a diferentes </w:t>
      </w:r>
      <w:r w:rsidR="00943272" w:rsidRPr="00690E33">
        <w:rPr>
          <w:rFonts w:ascii="Arial" w:hAnsi="Arial" w:cs="Arial"/>
          <w:lang w:val="es-ES"/>
        </w:rPr>
        <w:t>características y limitantes propias</w:t>
      </w:r>
      <w:r w:rsidR="002D20E9" w:rsidRPr="00690E33">
        <w:rPr>
          <w:rFonts w:ascii="Arial" w:hAnsi="Arial" w:cs="Arial"/>
          <w:lang w:val="es-ES"/>
        </w:rPr>
        <w:t xml:space="preserve"> de los suelos dentro de los cuales se encuentra la </w:t>
      </w:r>
      <w:r w:rsidR="00D24701" w:rsidRPr="00690E33">
        <w:rPr>
          <w:rFonts w:ascii="Arial" w:hAnsi="Arial" w:cs="Arial"/>
          <w:lang w:val="es-ES"/>
        </w:rPr>
        <w:t>Unidad Tipo</w:t>
      </w:r>
      <w:r w:rsidR="002D20E9" w:rsidRPr="00690E33">
        <w:rPr>
          <w:rFonts w:ascii="Arial" w:hAnsi="Arial" w:cs="Arial"/>
          <w:lang w:val="es-ES"/>
        </w:rPr>
        <w:t xml:space="preserve">, las condiciones climáticas, la pendiente, </w:t>
      </w:r>
      <w:r w:rsidR="00943272" w:rsidRPr="00690E33">
        <w:rPr>
          <w:rFonts w:ascii="Arial" w:hAnsi="Arial" w:cs="Arial"/>
          <w:lang w:val="es-ES"/>
        </w:rPr>
        <w:t>las</w:t>
      </w:r>
      <w:r w:rsidR="002D20E9" w:rsidRPr="00690E33">
        <w:rPr>
          <w:rFonts w:ascii="Arial" w:hAnsi="Arial" w:cs="Arial"/>
          <w:lang w:val="es-ES"/>
        </w:rPr>
        <w:t xml:space="preserve"> limitantes</w:t>
      </w:r>
      <w:r w:rsidR="00D24701" w:rsidRPr="00690E33">
        <w:rPr>
          <w:rFonts w:ascii="Arial" w:hAnsi="Arial" w:cs="Arial"/>
          <w:lang w:val="es-ES"/>
        </w:rPr>
        <w:t xml:space="preserve"> específicas</w:t>
      </w:r>
      <w:r w:rsidR="002D20E9" w:rsidRPr="00690E33">
        <w:rPr>
          <w:rFonts w:ascii="Arial" w:hAnsi="Arial" w:cs="Arial"/>
          <w:lang w:val="es-ES"/>
        </w:rPr>
        <w:t xml:space="preserve"> y el valor potencial</w:t>
      </w:r>
      <w:r w:rsidRPr="00690E33">
        <w:rPr>
          <w:rFonts w:ascii="Arial" w:hAnsi="Arial" w:cs="Arial"/>
          <w:lang w:val="es-ES"/>
        </w:rPr>
        <w:t xml:space="preserve"> (VP)</w:t>
      </w:r>
      <w:r w:rsidR="002D20E9" w:rsidRPr="00690E33">
        <w:rPr>
          <w:rFonts w:ascii="Arial" w:hAnsi="Arial" w:cs="Arial"/>
          <w:lang w:val="es-ES"/>
        </w:rPr>
        <w:t xml:space="preserve">. En la figura </w:t>
      </w:r>
      <w:r w:rsidR="000A256B" w:rsidRPr="00690E33">
        <w:rPr>
          <w:rFonts w:ascii="Arial" w:hAnsi="Arial" w:cs="Arial"/>
          <w:lang w:val="es-ES"/>
        </w:rPr>
        <w:t>1</w:t>
      </w:r>
      <w:r w:rsidR="002D20E9" w:rsidRPr="00690E33">
        <w:rPr>
          <w:rFonts w:ascii="Arial" w:hAnsi="Arial" w:cs="Arial"/>
          <w:lang w:val="es-ES"/>
        </w:rPr>
        <w:t xml:space="preserve"> se evidencia </w:t>
      </w:r>
      <w:r w:rsidR="00943272" w:rsidRPr="00690E33">
        <w:rPr>
          <w:rFonts w:ascii="Arial" w:hAnsi="Arial" w:cs="Arial"/>
          <w:lang w:val="es-ES"/>
        </w:rPr>
        <w:t xml:space="preserve">un ejemplo de </w:t>
      </w:r>
      <w:r w:rsidR="002D20E9" w:rsidRPr="00690E33">
        <w:rPr>
          <w:rFonts w:ascii="Arial" w:hAnsi="Arial" w:cs="Arial"/>
          <w:lang w:val="es-ES"/>
        </w:rPr>
        <w:t xml:space="preserve">la </w:t>
      </w:r>
      <w:r w:rsidR="00D24701" w:rsidRPr="00690E33">
        <w:rPr>
          <w:rFonts w:ascii="Arial" w:hAnsi="Arial" w:cs="Arial"/>
          <w:lang w:val="es-ES"/>
        </w:rPr>
        <w:t>nomenclatura</w:t>
      </w:r>
      <w:r w:rsidR="002D20E9" w:rsidRPr="00690E33">
        <w:rPr>
          <w:rFonts w:ascii="Arial" w:hAnsi="Arial" w:cs="Arial"/>
          <w:lang w:val="es-ES"/>
        </w:rPr>
        <w:t xml:space="preserve"> </w:t>
      </w:r>
      <w:r w:rsidR="00943272" w:rsidRPr="00690E33">
        <w:rPr>
          <w:rFonts w:ascii="Arial" w:hAnsi="Arial" w:cs="Arial"/>
          <w:lang w:val="es-ES"/>
        </w:rPr>
        <w:t>o símbolo de la unidad física homogénea,</w:t>
      </w:r>
      <w:r w:rsidR="002D20E9" w:rsidRPr="00690E33">
        <w:rPr>
          <w:rFonts w:ascii="Arial" w:hAnsi="Arial" w:cs="Arial"/>
          <w:lang w:val="es-ES"/>
        </w:rPr>
        <w:t xml:space="preserve"> de acuerdo con los factores mencionados anteriormente. </w:t>
      </w:r>
    </w:p>
    <w:p w14:paraId="3DD1727A" w14:textId="626644FE" w:rsidR="00B33B0E" w:rsidRPr="00690E33" w:rsidRDefault="00B33B0E" w:rsidP="00B33B0E">
      <w:pPr>
        <w:pStyle w:val="Descripcin"/>
        <w:keepNext/>
        <w:jc w:val="center"/>
        <w:rPr>
          <w:rFonts w:ascii="Arial" w:hAnsi="Arial" w:cs="Arial"/>
          <w:i w:val="0"/>
          <w:color w:val="auto"/>
          <w:sz w:val="20"/>
          <w:szCs w:val="20"/>
          <w:lang w:val="es-CO"/>
        </w:rPr>
      </w:pPr>
      <w:r w:rsidRPr="00690E33">
        <w:rPr>
          <w:rFonts w:ascii="Arial" w:hAnsi="Arial" w:cs="Arial"/>
          <w:b/>
          <w:i w:val="0"/>
          <w:color w:val="auto"/>
          <w:sz w:val="20"/>
          <w:szCs w:val="20"/>
          <w:lang w:val="es-CO"/>
        </w:rPr>
        <w:t xml:space="preserve">Figura </w:t>
      </w:r>
      <w:r w:rsidRPr="00690E33">
        <w:rPr>
          <w:rFonts w:ascii="Arial" w:hAnsi="Arial" w:cs="Arial"/>
          <w:b/>
          <w:i w:val="0"/>
          <w:color w:val="auto"/>
          <w:sz w:val="20"/>
          <w:szCs w:val="20"/>
          <w:lang w:val="es-CO"/>
        </w:rPr>
        <w:fldChar w:fldCharType="begin"/>
      </w:r>
      <w:r w:rsidRPr="00690E33">
        <w:rPr>
          <w:rFonts w:ascii="Arial" w:hAnsi="Arial" w:cs="Arial"/>
          <w:b/>
          <w:i w:val="0"/>
          <w:color w:val="auto"/>
          <w:sz w:val="20"/>
          <w:szCs w:val="20"/>
          <w:lang w:val="es-CO"/>
        </w:rPr>
        <w:instrText xml:space="preserve"> SEQ Figura \* ARABIC </w:instrText>
      </w:r>
      <w:r w:rsidRPr="00690E33">
        <w:rPr>
          <w:rFonts w:ascii="Arial" w:hAnsi="Arial" w:cs="Arial"/>
          <w:b/>
          <w:i w:val="0"/>
          <w:color w:val="auto"/>
          <w:sz w:val="20"/>
          <w:szCs w:val="20"/>
          <w:lang w:val="es-CO"/>
        </w:rPr>
        <w:fldChar w:fldCharType="separate"/>
      </w:r>
      <w:r w:rsidRPr="00690E33">
        <w:rPr>
          <w:rFonts w:ascii="Arial" w:hAnsi="Arial" w:cs="Arial"/>
          <w:b/>
          <w:i w:val="0"/>
          <w:noProof/>
          <w:color w:val="auto"/>
          <w:sz w:val="20"/>
          <w:szCs w:val="20"/>
          <w:lang w:val="es-CO"/>
        </w:rPr>
        <w:t>1</w:t>
      </w:r>
      <w:r w:rsidRPr="00690E33">
        <w:rPr>
          <w:rFonts w:ascii="Arial" w:hAnsi="Arial" w:cs="Arial"/>
          <w:b/>
          <w:i w:val="0"/>
          <w:color w:val="auto"/>
          <w:sz w:val="20"/>
          <w:szCs w:val="20"/>
          <w:lang w:val="es-CO"/>
        </w:rPr>
        <w:fldChar w:fldCharType="end"/>
      </w:r>
      <w:r w:rsidRPr="00690E33">
        <w:rPr>
          <w:rFonts w:ascii="Arial" w:hAnsi="Arial" w:cs="Arial"/>
          <w:b/>
          <w:i w:val="0"/>
          <w:color w:val="auto"/>
          <w:sz w:val="20"/>
          <w:szCs w:val="20"/>
          <w:lang w:val="es-CO"/>
        </w:rPr>
        <w:t>.</w:t>
      </w:r>
      <w:r w:rsidRPr="00690E33">
        <w:rPr>
          <w:rFonts w:ascii="Arial" w:hAnsi="Arial" w:cs="Arial"/>
          <w:i w:val="0"/>
          <w:color w:val="auto"/>
          <w:sz w:val="20"/>
          <w:szCs w:val="20"/>
          <w:lang w:val="es-CO"/>
        </w:rPr>
        <w:t xml:space="preserve"> Nomenclatura</w:t>
      </w:r>
      <w:r w:rsidR="00945589" w:rsidRPr="00690E33">
        <w:rPr>
          <w:rFonts w:ascii="Arial" w:hAnsi="Arial" w:cs="Arial"/>
          <w:i w:val="0"/>
          <w:color w:val="auto"/>
          <w:sz w:val="20"/>
          <w:szCs w:val="20"/>
          <w:lang w:val="es-CO"/>
        </w:rPr>
        <w:t xml:space="preserve"> de las UFH</w:t>
      </w:r>
    </w:p>
    <w:p w14:paraId="0D51A01B" w14:textId="77777777" w:rsidR="002D20E9" w:rsidRPr="00690E33" w:rsidRDefault="002D20E9" w:rsidP="002D20E9">
      <w:pPr>
        <w:jc w:val="center"/>
        <w:rPr>
          <w:rFonts w:ascii="Arial" w:hAnsi="Arial" w:cs="Arial"/>
          <w:lang w:val="es-ES"/>
        </w:rPr>
      </w:pPr>
      <w:r w:rsidRPr="00690E33">
        <w:rPr>
          <w:rFonts w:ascii="Arial" w:eastAsia="Times New Roman" w:hAnsi="Arial" w:cs="Arial"/>
          <w:noProof/>
          <w:bdr w:val="none" w:sz="0" w:space="0" w:color="auto" w:frame="1"/>
          <w:lang w:val="es-MX" w:eastAsia="es-MX"/>
        </w:rPr>
        <w:drawing>
          <wp:inline distT="0" distB="0" distL="0" distR="0" wp14:anchorId="0BE93992" wp14:editId="0D523BCE">
            <wp:extent cx="2245360" cy="921385"/>
            <wp:effectExtent l="0" t="0" r="0" b="0"/>
            <wp:docPr id="5" name="Imagen 5" descr="Imagen que contiene For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 descr="Imagen que contiene Forma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5360" cy="921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993C40" w14:textId="46A93B97" w:rsidR="00835856" w:rsidRPr="00690E33" w:rsidRDefault="00835856" w:rsidP="00835856">
      <w:pPr>
        <w:jc w:val="center"/>
        <w:rPr>
          <w:rFonts w:ascii="Arial" w:hAnsi="Arial" w:cs="Arial"/>
          <w:lang w:val="es-ES"/>
        </w:rPr>
      </w:pPr>
      <w:r w:rsidRPr="00690E33">
        <w:rPr>
          <w:rFonts w:ascii="Arial" w:hAnsi="Arial" w:cs="Arial"/>
          <w:lang w:val="es-ES"/>
        </w:rPr>
        <w:t>Fuente: ANT, 2023</w:t>
      </w:r>
    </w:p>
    <w:p w14:paraId="2EF51FF9" w14:textId="0CD86907" w:rsidR="002D20E9" w:rsidRPr="00690E33" w:rsidRDefault="002D20E9" w:rsidP="002D20E9">
      <w:pPr>
        <w:jc w:val="center"/>
        <w:rPr>
          <w:rFonts w:ascii="Arial" w:hAnsi="Arial" w:cs="Arial"/>
          <w:lang w:val="es-ES"/>
        </w:rPr>
      </w:pPr>
    </w:p>
    <w:p w14:paraId="6541F5A7" w14:textId="69CFD7A5" w:rsidR="002D20E9" w:rsidRPr="00690E33" w:rsidRDefault="002D20E9" w:rsidP="002D20E9">
      <w:pPr>
        <w:jc w:val="both"/>
        <w:rPr>
          <w:rFonts w:ascii="Arial" w:hAnsi="Arial" w:cs="Arial"/>
          <w:lang w:val="es-ES"/>
        </w:rPr>
      </w:pPr>
      <w:r w:rsidRPr="00690E33">
        <w:rPr>
          <w:rFonts w:ascii="Arial" w:hAnsi="Arial" w:cs="Arial"/>
          <w:lang w:val="es-ES"/>
        </w:rPr>
        <w:t xml:space="preserve">La primera parte </w:t>
      </w:r>
      <w:r w:rsidR="00D24701" w:rsidRPr="00690E33">
        <w:rPr>
          <w:rFonts w:ascii="Arial" w:hAnsi="Arial" w:cs="Arial"/>
          <w:lang w:val="es-ES"/>
        </w:rPr>
        <w:t>de la nomenclatura</w:t>
      </w:r>
      <w:r w:rsidRPr="00690E33">
        <w:rPr>
          <w:rFonts w:ascii="Arial" w:hAnsi="Arial" w:cs="Arial"/>
          <w:lang w:val="es-ES"/>
        </w:rPr>
        <w:t xml:space="preserve"> UFH corresponde </w:t>
      </w:r>
      <w:r w:rsidR="00D24701" w:rsidRPr="00690E33">
        <w:rPr>
          <w:rFonts w:ascii="Arial" w:hAnsi="Arial" w:cs="Arial"/>
          <w:lang w:val="es-ES"/>
        </w:rPr>
        <w:t xml:space="preserve">a la </w:t>
      </w:r>
      <w:r w:rsidR="00943272" w:rsidRPr="00690E33">
        <w:rPr>
          <w:rFonts w:ascii="Arial" w:hAnsi="Arial" w:cs="Arial"/>
          <w:lang w:val="es-ES"/>
        </w:rPr>
        <w:t>u</w:t>
      </w:r>
      <w:r w:rsidR="00D24701" w:rsidRPr="00690E33">
        <w:rPr>
          <w:rFonts w:ascii="Arial" w:hAnsi="Arial" w:cs="Arial"/>
          <w:lang w:val="es-ES"/>
        </w:rPr>
        <w:t>nidad tipo</w:t>
      </w:r>
      <w:r w:rsidR="00943272" w:rsidRPr="00690E33">
        <w:rPr>
          <w:rFonts w:ascii="Arial" w:hAnsi="Arial" w:cs="Arial"/>
          <w:lang w:val="es-ES"/>
        </w:rPr>
        <w:t xml:space="preserve"> </w:t>
      </w:r>
      <w:proofErr w:type="spellStart"/>
      <w:r w:rsidR="00943272" w:rsidRPr="00690E33">
        <w:rPr>
          <w:rFonts w:ascii="Arial" w:hAnsi="Arial" w:cs="Arial"/>
          <w:lang w:val="es-ES"/>
        </w:rPr>
        <w:t>ó</w:t>
      </w:r>
      <w:proofErr w:type="spellEnd"/>
      <w:r w:rsidR="00943272" w:rsidRPr="00690E33">
        <w:rPr>
          <w:rFonts w:ascii="Arial" w:hAnsi="Arial" w:cs="Arial"/>
          <w:lang w:val="es-ES"/>
        </w:rPr>
        <w:t xml:space="preserve"> unidad física, representando la calidad de las tierras encontradas en cada zona de estudio</w:t>
      </w:r>
      <w:r w:rsidR="000C7040" w:rsidRPr="00690E33">
        <w:rPr>
          <w:rFonts w:ascii="Arial" w:hAnsi="Arial" w:cs="Arial"/>
          <w:lang w:val="es-ES"/>
        </w:rPr>
        <w:t>.</w:t>
      </w:r>
      <w:r w:rsidRPr="00690E33">
        <w:rPr>
          <w:rFonts w:ascii="Arial" w:hAnsi="Arial" w:cs="Arial"/>
          <w:lang w:val="es-ES"/>
        </w:rPr>
        <w:t xml:space="preserve"> </w:t>
      </w:r>
      <w:r w:rsidR="000C7040" w:rsidRPr="00690E33">
        <w:rPr>
          <w:rFonts w:ascii="Arial" w:hAnsi="Arial" w:cs="Arial"/>
          <w:lang w:val="es-ES"/>
        </w:rPr>
        <w:t xml:space="preserve">Esta variable </w:t>
      </w:r>
      <w:r w:rsidRPr="00690E33">
        <w:rPr>
          <w:rFonts w:ascii="Arial" w:hAnsi="Arial" w:cs="Arial"/>
          <w:lang w:val="es-ES"/>
        </w:rPr>
        <w:t>puede estar en un rango de 01 a 13</w:t>
      </w:r>
      <w:r w:rsidR="000C7040" w:rsidRPr="00690E33">
        <w:rPr>
          <w:rFonts w:ascii="Arial" w:hAnsi="Arial" w:cs="Arial"/>
          <w:lang w:val="es-ES"/>
        </w:rPr>
        <w:t xml:space="preserve">, siendo 01 </w:t>
      </w:r>
      <w:r w:rsidR="00943272" w:rsidRPr="00690E33">
        <w:rPr>
          <w:rFonts w:ascii="Arial" w:hAnsi="Arial" w:cs="Arial"/>
          <w:lang w:val="es-ES"/>
        </w:rPr>
        <w:t xml:space="preserve">aquellas tierras con </w:t>
      </w:r>
      <w:r w:rsidR="000C7040" w:rsidRPr="00690E33">
        <w:rPr>
          <w:rFonts w:ascii="Arial" w:hAnsi="Arial" w:cs="Arial"/>
          <w:lang w:val="es-ES"/>
        </w:rPr>
        <w:t xml:space="preserve">suelos </w:t>
      </w:r>
      <w:r w:rsidR="00943272" w:rsidRPr="00690E33">
        <w:rPr>
          <w:rFonts w:ascii="Arial" w:hAnsi="Arial" w:cs="Arial"/>
          <w:lang w:val="es-ES"/>
        </w:rPr>
        <w:t>de</w:t>
      </w:r>
      <w:r w:rsidR="00D24701" w:rsidRPr="00690E33">
        <w:rPr>
          <w:rFonts w:ascii="Arial" w:hAnsi="Arial" w:cs="Arial"/>
          <w:lang w:val="es-ES"/>
        </w:rPr>
        <w:t xml:space="preserve"> apreciación</w:t>
      </w:r>
      <w:r w:rsidR="000C7040" w:rsidRPr="00690E33">
        <w:rPr>
          <w:rFonts w:ascii="Arial" w:hAnsi="Arial" w:cs="Arial"/>
          <w:lang w:val="es-ES"/>
        </w:rPr>
        <w:t xml:space="preserve"> de </w:t>
      </w:r>
      <w:r w:rsidR="00943272" w:rsidRPr="00690E33">
        <w:rPr>
          <w:rFonts w:ascii="Arial" w:hAnsi="Arial" w:cs="Arial"/>
          <w:lang w:val="es-ES"/>
        </w:rPr>
        <w:t>“</w:t>
      </w:r>
      <w:r w:rsidR="000C7040" w:rsidRPr="00690E33">
        <w:rPr>
          <w:rFonts w:ascii="Arial" w:hAnsi="Arial" w:cs="Arial"/>
          <w:lang w:val="es-ES"/>
        </w:rPr>
        <w:t>excelente calidad</w:t>
      </w:r>
      <w:r w:rsidR="00943272" w:rsidRPr="00690E33">
        <w:rPr>
          <w:rFonts w:ascii="Arial" w:hAnsi="Arial" w:cs="Arial"/>
          <w:lang w:val="es-ES"/>
        </w:rPr>
        <w:t>”</w:t>
      </w:r>
      <w:r w:rsidR="000C7040" w:rsidRPr="00690E33">
        <w:rPr>
          <w:rFonts w:ascii="Arial" w:hAnsi="Arial" w:cs="Arial"/>
          <w:lang w:val="es-ES"/>
        </w:rPr>
        <w:t xml:space="preserve"> y 13 </w:t>
      </w:r>
      <w:r w:rsidR="00943272" w:rsidRPr="00690E33">
        <w:rPr>
          <w:rFonts w:ascii="Arial" w:hAnsi="Arial" w:cs="Arial"/>
          <w:lang w:val="es-ES"/>
        </w:rPr>
        <w:t xml:space="preserve">tierras “improductivas” debido a una mayor cantidad de limitantes presentes en sus </w:t>
      </w:r>
      <w:r w:rsidR="000C7040" w:rsidRPr="00690E33">
        <w:rPr>
          <w:rFonts w:ascii="Arial" w:hAnsi="Arial" w:cs="Arial"/>
          <w:lang w:val="es-ES"/>
        </w:rPr>
        <w:t>suelos (</w:t>
      </w:r>
      <w:r w:rsidRPr="00690E33">
        <w:rPr>
          <w:rFonts w:ascii="Arial" w:hAnsi="Arial" w:cs="Arial"/>
          <w:lang w:val="es-ES"/>
        </w:rPr>
        <w:t xml:space="preserve">tabla </w:t>
      </w:r>
      <w:r w:rsidR="00CB3083" w:rsidRPr="00690E33">
        <w:rPr>
          <w:rFonts w:ascii="Arial" w:hAnsi="Arial" w:cs="Arial"/>
          <w:lang w:val="es-ES"/>
        </w:rPr>
        <w:t>1</w:t>
      </w:r>
      <w:r w:rsidR="000C7040" w:rsidRPr="00690E33">
        <w:rPr>
          <w:rFonts w:ascii="Arial" w:hAnsi="Arial" w:cs="Arial"/>
          <w:lang w:val="es-ES"/>
        </w:rPr>
        <w:t>)</w:t>
      </w:r>
      <w:r w:rsidRPr="00690E33">
        <w:rPr>
          <w:rFonts w:ascii="Arial" w:hAnsi="Arial" w:cs="Arial"/>
          <w:lang w:val="es-ES"/>
        </w:rPr>
        <w:t xml:space="preserve">. </w:t>
      </w:r>
    </w:p>
    <w:p w14:paraId="6A5AABF1" w14:textId="578C9DB3" w:rsidR="00945589" w:rsidRPr="00690E33" w:rsidRDefault="00945589" w:rsidP="00945589">
      <w:pPr>
        <w:pStyle w:val="Descripcin"/>
        <w:keepNext/>
        <w:jc w:val="center"/>
        <w:rPr>
          <w:rFonts w:ascii="Arial" w:hAnsi="Arial" w:cs="Arial"/>
          <w:i w:val="0"/>
          <w:color w:val="auto"/>
          <w:sz w:val="20"/>
          <w:szCs w:val="20"/>
          <w:lang w:val="es-CO"/>
        </w:rPr>
      </w:pPr>
      <w:r w:rsidRPr="00690E33">
        <w:rPr>
          <w:rFonts w:ascii="Arial" w:hAnsi="Arial" w:cs="Arial"/>
          <w:b/>
          <w:i w:val="0"/>
          <w:color w:val="auto"/>
          <w:sz w:val="20"/>
          <w:szCs w:val="20"/>
          <w:lang w:val="es-CO"/>
        </w:rPr>
        <w:t xml:space="preserve">Tabla </w:t>
      </w:r>
      <w:r w:rsidRPr="00690E33">
        <w:rPr>
          <w:rFonts w:ascii="Arial" w:hAnsi="Arial" w:cs="Arial"/>
          <w:b/>
          <w:i w:val="0"/>
          <w:color w:val="auto"/>
          <w:sz w:val="20"/>
          <w:szCs w:val="20"/>
          <w:lang w:val="es-CO"/>
        </w:rPr>
        <w:fldChar w:fldCharType="begin"/>
      </w:r>
      <w:r w:rsidRPr="00690E33">
        <w:rPr>
          <w:rFonts w:ascii="Arial" w:hAnsi="Arial" w:cs="Arial"/>
          <w:b/>
          <w:i w:val="0"/>
          <w:color w:val="auto"/>
          <w:sz w:val="20"/>
          <w:szCs w:val="20"/>
          <w:lang w:val="es-CO"/>
        </w:rPr>
        <w:instrText xml:space="preserve"> SEQ Tabla \* ARABIC </w:instrText>
      </w:r>
      <w:r w:rsidRPr="00690E33">
        <w:rPr>
          <w:rFonts w:ascii="Arial" w:hAnsi="Arial" w:cs="Arial"/>
          <w:b/>
          <w:i w:val="0"/>
          <w:color w:val="auto"/>
          <w:sz w:val="20"/>
          <w:szCs w:val="20"/>
          <w:lang w:val="es-CO"/>
        </w:rPr>
        <w:fldChar w:fldCharType="separate"/>
      </w:r>
      <w:r w:rsidRPr="00690E33">
        <w:rPr>
          <w:rFonts w:ascii="Arial" w:hAnsi="Arial" w:cs="Arial"/>
          <w:b/>
          <w:i w:val="0"/>
          <w:noProof/>
          <w:color w:val="auto"/>
          <w:sz w:val="20"/>
          <w:szCs w:val="20"/>
          <w:lang w:val="es-CO"/>
        </w:rPr>
        <w:t>1</w:t>
      </w:r>
      <w:r w:rsidRPr="00690E33">
        <w:rPr>
          <w:rFonts w:ascii="Arial" w:hAnsi="Arial" w:cs="Arial"/>
          <w:b/>
          <w:i w:val="0"/>
          <w:color w:val="auto"/>
          <w:sz w:val="20"/>
          <w:szCs w:val="20"/>
          <w:lang w:val="es-CO"/>
        </w:rPr>
        <w:fldChar w:fldCharType="end"/>
      </w:r>
      <w:r w:rsidRPr="00690E33">
        <w:rPr>
          <w:rFonts w:ascii="Arial" w:hAnsi="Arial" w:cs="Arial"/>
          <w:b/>
          <w:i w:val="0"/>
          <w:color w:val="auto"/>
          <w:sz w:val="20"/>
          <w:szCs w:val="20"/>
          <w:lang w:val="es-CO"/>
        </w:rPr>
        <w:t>.</w:t>
      </w:r>
      <w:r w:rsidRPr="00690E33">
        <w:rPr>
          <w:rFonts w:ascii="Arial" w:hAnsi="Arial" w:cs="Arial"/>
          <w:i w:val="0"/>
          <w:color w:val="auto"/>
          <w:sz w:val="20"/>
          <w:szCs w:val="20"/>
          <w:lang w:val="es-CO"/>
        </w:rPr>
        <w:t xml:space="preserve"> Tipos de Unidades Físicas Homogéneas, según el valor potencial (VP), color asignado</w:t>
      </w:r>
    </w:p>
    <w:tbl>
      <w:tblPr>
        <w:tblStyle w:val="TableNormal"/>
        <w:tblW w:w="0" w:type="auto"/>
        <w:tblInd w:w="120" w:type="dxa"/>
        <w:tblBorders>
          <w:top w:val="single" w:sz="8" w:space="0" w:color="C9C9C9"/>
          <w:left w:val="single" w:sz="8" w:space="0" w:color="C9C9C9"/>
          <w:bottom w:val="single" w:sz="8" w:space="0" w:color="C9C9C9"/>
          <w:right w:val="single" w:sz="8" w:space="0" w:color="C9C9C9"/>
          <w:insideH w:val="single" w:sz="8" w:space="0" w:color="C9C9C9"/>
          <w:insideV w:val="single" w:sz="8" w:space="0" w:color="C9C9C9"/>
        </w:tblBorders>
        <w:tblLayout w:type="fixed"/>
        <w:tblLook w:val="01E0" w:firstRow="1" w:lastRow="1" w:firstColumn="1" w:lastColumn="1" w:noHBand="0" w:noVBand="0"/>
      </w:tblPr>
      <w:tblGrid>
        <w:gridCol w:w="1039"/>
        <w:gridCol w:w="2263"/>
        <w:gridCol w:w="1200"/>
        <w:gridCol w:w="1134"/>
        <w:gridCol w:w="752"/>
        <w:gridCol w:w="832"/>
        <w:gridCol w:w="710"/>
        <w:gridCol w:w="842"/>
      </w:tblGrid>
      <w:tr w:rsidR="009F4FCE" w:rsidRPr="00690E33" w14:paraId="0CCF3154" w14:textId="77777777" w:rsidTr="00C25D2E">
        <w:trPr>
          <w:trHeight w:val="685"/>
        </w:trPr>
        <w:tc>
          <w:tcPr>
            <w:tcW w:w="1039" w:type="dxa"/>
            <w:vMerge w:val="restart"/>
            <w:shd w:val="clear" w:color="auto" w:fill="FFA200"/>
          </w:tcPr>
          <w:p w14:paraId="3FF15112" w14:textId="77777777" w:rsidR="000C7040" w:rsidRPr="00690E33" w:rsidRDefault="000C7040" w:rsidP="00C25D2E">
            <w:pPr>
              <w:pStyle w:val="TableParagraph"/>
              <w:spacing w:before="7"/>
              <w:jc w:val="left"/>
              <w:rPr>
                <w:rFonts w:ascii="Arial" w:hAnsi="Arial" w:cs="Arial"/>
                <w:sz w:val="20"/>
              </w:rPr>
            </w:pPr>
          </w:p>
          <w:p w14:paraId="27BFFE66" w14:textId="77777777" w:rsidR="000C7040" w:rsidRPr="00690E33" w:rsidRDefault="000C7040" w:rsidP="00C25D2E">
            <w:pPr>
              <w:pStyle w:val="TableParagraph"/>
              <w:spacing w:before="0" w:line="249" w:lineRule="auto"/>
              <w:ind w:left="124" w:right="103"/>
              <w:rPr>
                <w:rFonts w:ascii="Arial" w:hAnsi="Arial" w:cs="Arial"/>
                <w:b/>
                <w:sz w:val="20"/>
              </w:rPr>
            </w:pPr>
            <w:r w:rsidRPr="00690E33">
              <w:rPr>
                <w:rFonts w:ascii="Arial" w:hAnsi="Arial" w:cs="Arial"/>
                <w:b/>
                <w:sz w:val="20"/>
              </w:rPr>
              <w:t>Símbolo</w:t>
            </w:r>
            <w:r w:rsidRPr="00690E33">
              <w:rPr>
                <w:rFonts w:ascii="Arial" w:hAnsi="Arial" w:cs="Arial"/>
                <w:b/>
                <w:spacing w:val="-53"/>
                <w:sz w:val="20"/>
              </w:rPr>
              <w:t xml:space="preserve"> </w:t>
            </w:r>
            <w:r w:rsidRPr="00690E33">
              <w:rPr>
                <w:rFonts w:ascii="Arial" w:hAnsi="Arial" w:cs="Arial"/>
                <w:b/>
                <w:sz w:val="20"/>
              </w:rPr>
              <w:t>unidad</w:t>
            </w:r>
            <w:r w:rsidRPr="00690E33">
              <w:rPr>
                <w:rFonts w:ascii="Arial" w:hAnsi="Arial" w:cs="Arial"/>
                <w:b/>
                <w:spacing w:val="1"/>
                <w:sz w:val="20"/>
              </w:rPr>
              <w:t xml:space="preserve"> </w:t>
            </w:r>
            <w:r w:rsidRPr="00690E33">
              <w:rPr>
                <w:rFonts w:ascii="Arial" w:hAnsi="Arial" w:cs="Arial"/>
                <w:b/>
                <w:sz w:val="20"/>
              </w:rPr>
              <w:t>tipo</w:t>
            </w:r>
          </w:p>
        </w:tc>
        <w:tc>
          <w:tcPr>
            <w:tcW w:w="2263" w:type="dxa"/>
            <w:vMerge w:val="restart"/>
            <w:shd w:val="clear" w:color="auto" w:fill="FFA200"/>
          </w:tcPr>
          <w:p w14:paraId="0B8F6740" w14:textId="77777777" w:rsidR="000C7040" w:rsidRPr="00690E33" w:rsidRDefault="000C7040" w:rsidP="00C25D2E">
            <w:pPr>
              <w:pStyle w:val="TableParagraph"/>
              <w:spacing w:before="0"/>
              <w:jc w:val="left"/>
              <w:rPr>
                <w:rFonts w:ascii="Arial" w:hAnsi="Arial" w:cs="Arial"/>
              </w:rPr>
            </w:pPr>
          </w:p>
          <w:p w14:paraId="1778ADB6" w14:textId="77777777" w:rsidR="000C7040" w:rsidRPr="00690E33" w:rsidRDefault="000C7040" w:rsidP="00C25D2E">
            <w:pPr>
              <w:pStyle w:val="TableParagraph"/>
              <w:spacing w:before="5"/>
              <w:jc w:val="left"/>
              <w:rPr>
                <w:rFonts w:ascii="Arial" w:hAnsi="Arial" w:cs="Arial"/>
                <w:sz w:val="18"/>
              </w:rPr>
            </w:pPr>
          </w:p>
          <w:p w14:paraId="0BACE015" w14:textId="77777777" w:rsidR="000C7040" w:rsidRPr="00690E33" w:rsidRDefault="000C7040" w:rsidP="00C25D2E">
            <w:pPr>
              <w:pStyle w:val="TableParagraph"/>
              <w:spacing w:before="1"/>
              <w:ind w:left="558"/>
              <w:jc w:val="left"/>
              <w:rPr>
                <w:rFonts w:ascii="Arial" w:hAnsi="Arial" w:cs="Arial"/>
                <w:b/>
                <w:sz w:val="20"/>
              </w:rPr>
            </w:pPr>
            <w:r w:rsidRPr="00690E33">
              <w:rPr>
                <w:rFonts w:ascii="Arial" w:hAnsi="Arial" w:cs="Arial"/>
                <w:b/>
                <w:sz w:val="20"/>
              </w:rPr>
              <w:t>Apreciación</w:t>
            </w:r>
          </w:p>
        </w:tc>
        <w:tc>
          <w:tcPr>
            <w:tcW w:w="1200" w:type="dxa"/>
            <w:vMerge w:val="restart"/>
            <w:shd w:val="clear" w:color="auto" w:fill="FFA200"/>
          </w:tcPr>
          <w:p w14:paraId="021D4B9E" w14:textId="77777777" w:rsidR="000C7040" w:rsidRPr="00690E33" w:rsidRDefault="000C7040" w:rsidP="00C25D2E">
            <w:pPr>
              <w:pStyle w:val="TableParagraph"/>
              <w:spacing w:before="128" w:line="249" w:lineRule="auto"/>
              <w:ind w:left="132" w:right="112"/>
              <w:rPr>
                <w:rFonts w:ascii="Arial" w:hAnsi="Arial" w:cs="Arial"/>
                <w:b/>
                <w:sz w:val="20"/>
              </w:rPr>
            </w:pPr>
            <w:r w:rsidRPr="00690E33">
              <w:rPr>
                <w:rFonts w:ascii="Arial" w:hAnsi="Arial" w:cs="Arial"/>
                <w:b/>
                <w:spacing w:val="-1"/>
                <w:sz w:val="20"/>
              </w:rPr>
              <w:t>Rangos</w:t>
            </w:r>
            <w:r w:rsidRPr="00690E33">
              <w:rPr>
                <w:rFonts w:ascii="Arial" w:hAnsi="Arial" w:cs="Arial"/>
                <w:b/>
                <w:spacing w:val="-53"/>
                <w:sz w:val="20"/>
              </w:rPr>
              <w:t xml:space="preserve"> </w:t>
            </w:r>
            <w:r w:rsidRPr="00690E33">
              <w:rPr>
                <w:rFonts w:ascii="Arial" w:hAnsi="Arial" w:cs="Arial"/>
                <w:b/>
                <w:sz w:val="20"/>
              </w:rPr>
              <w:t>(VP)</w:t>
            </w:r>
          </w:p>
          <w:p w14:paraId="38EA928A" w14:textId="77777777" w:rsidR="000C7040" w:rsidRPr="00690E33" w:rsidRDefault="000C7040" w:rsidP="00C25D2E">
            <w:pPr>
              <w:pStyle w:val="TableParagraph"/>
              <w:spacing w:before="2" w:line="249" w:lineRule="auto"/>
              <w:ind w:left="132" w:right="112"/>
              <w:rPr>
                <w:rFonts w:ascii="Arial" w:hAnsi="Arial" w:cs="Arial"/>
                <w:b/>
                <w:sz w:val="20"/>
              </w:rPr>
            </w:pPr>
            <w:r w:rsidRPr="00690E33">
              <w:rPr>
                <w:rFonts w:ascii="Arial" w:hAnsi="Arial" w:cs="Arial"/>
                <w:b/>
                <w:sz w:val="20"/>
              </w:rPr>
              <w:t>sobre 100</w:t>
            </w:r>
            <w:r w:rsidRPr="00690E33">
              <w:rPr>
                <w:rFonts w:ascii="Arial" w:hAnsi="Arial" w:cs="Arial"/>
                <w:b/>
                <w:spacing w:val="-54"/>
                <w:sz w:val="20"/>
              </w:rPr>
              <w:t xml:space="preserve"> </w:t>
            </w:r>
            <w:r w:rsidRPr="00690E33">
              <w:rPr>
                <w:rFonts w:ascii="Arial" w:hAnsi="Arial" w:cs="Arial"/>
                <w:b/>
                <w:sz w:val="20"/>
              </w:rPr>
              <w:t>puntos</w:t>
            </w:r>
          </w:p>
        </w:tc>
        <w:tc>
          <w:tcPr>
            <w:tcW w:w="1134" w:type="dxa"/>
            <w:vMerge w:val="restart"/>
            <w:shd w:val="clear" w:color="auto" w:fill="FFA200"/>
          </w:tcPr>
          <w:p w14:paraId="1A047D12" w14:textId="77777777" w:rsidR="000C7040" w:rsidRPr="00690E33" w:rsidRDefault="000C7040" w:rsidP="00C25D2E">
            <w:pPr>
              <w:pStyle w:val="TableParagraph"/>
              <w:spacing w:before="0" w:line="240" w:lineRule="exact"/>
              <w:ind w:left="127" w:right="106" w:hanging="1"/>
              <w:rPr>
                <w:rFonts w:ascii="Arial" w:hAnsi="Arial" w:cs="Arial"/>
                <w:b/>
                <w:sz w:val="20"/>
              </w:rPr>
            </w:pPr>
            <w:r w:rsidRPr="00690E33">
              <w:rPr>
                <w:rFonts w:ascii="Arial" w:hAnsi="Arial" w:cs="Arial"/>
                <w:b/>
                <w:sz w:val="20"/>
              </w:rPr>
              <w:t>Número</w:t>
            </w:r>
            <w:r w:rsidRPr="00690E33">
              <w:rPr>
                <w:rFonts w:ascii="Arial" w:hAnsi="Arial" w:cs="Arial"/>
                <w:b/>
                <w:spacing w:val="1"/>
                <w:sz w:val="20"/>
              </w:rPr>
              <w:t xml:space="preserve"> </w:t>
            </w:r>
            <w:r w:rsidRPr="00690E33">
              <w:rPr>
                <w:rFonts w:ascii="Arial" w:hAnsi="Arial" w:cs="Arial"/>
                <w:b/>
                <w:sz w:val="20"/>
              </w:rPr>
              <w:t>para</w:t>
            </w:r>
            <w:r w:rsidRPr="00690E33">
              <w:rPr>
                <w:rFonts w:ascii="Arial" w:hAnsi="Arial" w:cs="Arial"/>
                <w:b/>
                <w:spacing w:val="1"/>
                <w:sz w:val="20"/>
              </w:rPr>
              <w:t xml:space="preserve"> </w:t>
            </w:r>
            <w:r w:rsidRPr="00690E33">
              <w:rPr>
                <w:rFonts w:ascii="Arial" w:hAnsi="Arial" w:cs="Arial"/>
                <w:b/>
                <w:sz w:val="20"/>
              </w:rPr>
              <w:t>expresar</w:t>
            </w:r>
            <w:r w:rsidRPr="00690E33">
              <w:rPr>
                <w:rFonts w:ascii="Arial" w:hAnsi="Arial" w:cs="Arial"/>
                <w:b/>
                <w:spacing w:val="-53"/>
                <w:sz w:val="20"/>
              </w:rPr>
              <w:t xml:space="preserve"> </w:t>
            </w:r>
            <w:r w:rsidRPr="00690E33">
              <w:rPr>
                <w:rFonts w:ascii="Arial" w:hAnsi="Arial" w:cs="Arial"/>
                <w:b/>
                <w:sz w:val="20"/>
              </w:rPr>
              <w:t>el valor</w:t>
            </w:r>
            <w:r w:rsidRPr="00690E33">
              <w:rPr>
                <w:rFonts w:ascii="Arial" w:hAnsi="Arial" w:cs="Arial"/>
                <w:b/>
                <w:spacing w:val="1"/>
                <w:sz w:val="20"/>
              </w:rPr>
              <w:t xml:space="preserve"> </w:t>
            </w:r>
            <w:r w:rsidRPr="00690E33">
              <w:rPr>
                <w:rFonts w:ascii="Arial" w:hAnsi="Arial" w:cs="Arial"/>
                <w:b/>
                <w:sz w:val="20"/>
              </w:rPr>
              <w:t>potencial</w:t>
            </w:r>
          </w:p>
        </w:tc>
        <w:tc>
          <w:tcPr>
            <w:tcW w:w="3136" w:type="dxa"/>
            <w:gridSpan w:val="4"/>
            <w:shd w:val="clear" w:color="auto" w:fill="FFA200"/>
          </w:tcPr>
          <w:p w14:paraId="393EEA37" w14:textId="77777777" w:rsidR="000C7040" w:rsidRPr="00690E33" w:rsidRDefault="000C7040" w:rsidP="00C25D2E">
            <w:pPr>
              <w:pStyle w:val="TableParagraph"/>
              <w:spacing w:before="10"/>
              <w:jc w:val="left"/>
              <w:rPr>
                <w:rFonts w:ascii="Arial" w:hAnsi="Arial" w:cs="Arial"/>
                <w:sz w:val="18"/>
              </w:rPr>
            </w:pPr>
          </w:p>
          <w:p w14:paraId="3DAC0F2E" w14:textId="77777777" w:rsidR="000C7040" w:rsidRPr="00690E33" w:rsidRDefault="000C7040" w:rsidP="00C25D2E">
            <w:pPr>
              <w:pStyle w:val="TableParagraph"/>
              <w:spacing w:before="1"/>
              <w:ind w:left="448"/>
              <w:jc w:val="left"/>
              <w:rPr>
                <w:rFonts w:ascii="Arial" w:hAnsi="Arial" w:cs="Arial"/>
                <w:b/>
                <w:sz w:val="20"/>
              </w:rPr>
            </w:pPr>
            <w:r w:rsidRPr="00690E33">
              <w:rPr>
                <w:rFonts w:ascii="Arial" w:hAnsi="Arial" w:cs="Arial"/>
                <w:b/>
                <w:sz w:val="20"/>
              </w:rPr>
              <w:t>Color</w:t>
            </w:r>
            <w:r w:rsidRPr="00690E33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690E33">
              <w:rPr>
                <w:rFonts w:ascii="Arial" w:hAnsi="Arial" w:cs="Arial"/>
                <w:b/>
                <w:sz w:val="20"/>
              </w:rPr>
              <w:t>asignado</w:t>
            </w:r>
            <w:r w:rsidRPr="00690E33">
              <w:rPr>
                <w:rFonts w:ascii="Arial" w:hAnsi="Arial" w:cs="Arial"/>
                <w:b/>
                <w:spacing w:val="-4"/>
                <w:sz w:val="20"/>
              </w:rPr>
              <w:t xml:space="preserve"> </w:t>
            </w:r>
            <w:r w:rsidRPr="00690E33">
              <w:rPr>
                <w:rFonts w:ascii="Arial" w:hAnsi="Arial" w:cs="Arial"/>
                <w:b/>
                <w:sz w:val="20"/>
              </w:rPr>
              <w:t>(digital)</w:t>
            </w:r>
          </w:p>
        </w:tc>
      </w:tr>
      <w:tr w:rsidR="009F4FCE" w:rsidRPr="00690E33" w14:paraId="3C635165" w14:textId="77777777" w:rsidTr="00C25D2E">
        <w:trPr>
          <w:trHeight w:val="500"/>
        </w:trPr>
        <w:tc>
          <w:tcPr>
            <w:tcW w:w="1039" w:type="dxa"/>
            <w:vMerge/>
            <w:tcBorders>
              <w:top w:val="nil"/>
            </w:tcBorders>
            <w:shd w:val="clear" w:color="auto" w:fill="FFA200"/>
          </w:tcPr>
          <w:p w14:paraId="03A42049" w14:textId="77777777" w:rsidR="000C7040" w:rsidRPr="00690E33" w:rsidRDefault="000C7040" w:rsidP="00C25D2E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263" w:type="dxa"/>
            <w:vMerge/>
            <w:tcBorders>
              <w:top w:val="nil"/>
            </w:tcBorders>
            <w:shd w:val="clear" w:color="auto" w:fill="FFA200"/>
          </w:tcPr>
          <w:p w14:paraId="4A774FE9" w14:textId="77777777" w:rsidR="000C7040" w:rsidRPr="00690E33" w:rsidRDefault="000C7040" w:rsidP="00C25D2E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00" w:type="dxa"/>
            <w:vMerge/>
            <w:tcBorders>
              <w:top w:val="nil"/>
            </w:tcBorders>
            <w:shd w:val="clear" w:color="auto" w:fill="FFA200"/>
          </w:tcPr>
          <w:p w14:paraId="5E416ABF" w14:textId="77777777" w:rsidR="000C7040" w:rsidRPr="00690E33" w:rsidRDefault="000C7040" w:rsidP="00C25D2E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  <w:shd w:val="clear" w:color="auto" w:fill="FFA200"/>
          </w:tcPr>
          <w:p w14:paraId="0EA8F7B5" w14:textId="77777777" w:rsidR="000C7040" w:rsidRPr="00690E33" w:rsidRDefault="000C7040" w:rsidP="00C25D2E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52" w:type="dxa"/>
            <w:shd w:val="clear" w:color="auto" w:fill="FFA200"/>
          </w:tcPr>
          <w:p w14:paraId="033397D3" w14:textId="77777777" w:rsidR="000C7040" w:rsidRPr="00690E33" w:rsidRDefault="000C7040" w:rsidP="00C25D2E">
            <w:pPr>
              <w:pStyle w:val="TableParagraph"/>
              <w:spacing w:before="135"/>
              <w:ind w:left="132" w:right="115"/>
              <w:rPr>
                <w:rFonts w:ascii="Arial" w:hAnsi="Arial" w:cs="Arial"/>
                <w:b/>
                <w:sz w:val="20"/>
              </w:rPr>
            </w:pPr>
            <w:r w:rsidRPr="00690E33">
              <w:rPr>
                <w:rFonts w:ascii="Arial" w:hAnsi="Arial" w:cs="Arial"/>
                <w:b/>
                <w:sz w:val="20"/>
              </w:rPr>
              <w:t>Rojo</w:t>
            </w:r>
          </w:p>
        </w:tc>
        <w:tc>
          <w:tcPr>
            <w:tcW w:w="832" w:type="dxa"/>
            <w:shd w:val="clear" w:color="auto" w:fill="FFA200"/>
          </w:tcPr>
          <w:p w14:paraId="6D542E8D" w14:textId="77777777" w:rsidR="000C7040" w:rsidRPr="00690E33" w:rsidRDefault="000C7040" w:rsidP="00C25D2E">
            <w:pPr>
              <w:pStyle w:val="TableParagraph"/>
              <w:spacing w:before="135"/>
              <w:ind w:left="116" w:right="99"/>
              <w:rPr>
                <w:rFonts w:ascii="Arial" w:hAnsi="Arial" w:cs="Arial"/>
                <w:b/>
                <w:sz w:val="20"/>
              </w:rPr>
            </w:pPr>
            <w:r w:rsidRPr="00690E33">
              <w:rPr>
                <w:rFonts w:ascii="Arial" w:hAnsi="Arial" w:cs="Arial"/>
                <w:b/>
                <w:sz w:val="20"/>
              </w:rPr>
              <w:t>Verde</w:t>
            </w:r>
          </w:p>
        </w:tc>
        <w:tc>
          <w:tcPr>
            <w:tcW w:w="710" w:type="dxa"/>
            <w:shd w:val="clear" w:color="auto" w:fill="FFA200"/>
          </w:tcPr>
          <w:p w14:paraId="518ABA34" w14:textId="77777777" w:rsidR="000C7040" w:rsidRPr="00690E33" w:rsidRDefault="000C7040" w:rsidP="00C25D2E">
            <w:pPr>
              <w:pStyle w:val="TableParagraph"/>
              <w:spacing w:before="135"/>
              <w:ind w:left="121" w:right="106"/>
              <w:rPr>
                <w:rFonts w:ascii="Arial" w:hAnsi="Arial" w:cs="Arial"/>
                <w:b/>
                <w:sz w:val="20"/>
              </w:rPr>
            </w:pPr>
            <w:r w:rsidRPr="00690E33">
              <w:rPr>
                <w:rFonts w:ascii="Arial" w:hAnsi="Arial" w:cs="Arial"/>
                <w:b/>
                <w:sz w:val="20"/>
              </w:rPr>
              <w:t>Azul</w:t>
            </w:r>
          </w:p>
        </w:tc>
        <w:tc>
          <w:tcPr>
            <w:tcW w:w="842" w:type="dxa"/>
            <w:shd w:val="clear" w:color="auto" w:fill="FFA200"/>
          </w:tcPr>
          <w:p w14:paraId="52164BB5" w14:textId="77777777" w:rsidR="000C7040" w:rsidRPr="00690E33" w:rsidRDefault="000C7040" w:rsidP="00C25D2E">
            <w:pPr>
              <w:pStyle w:val="TableParagraph"/>
              <w:spacing w:before="135"/>
              <w:ind w:left="156"/>
              <w:jc w:val="left"/>
              <w:rPr>
                <w:rFonts w:ascii="Arial" w:hAnsi="Arial" w:cs="Arial"/>
                <w:b/>
                <w:sz w:val="20"/>
              </w:rPr>
            </w:pPr>
            <w:r w:rsidRPr="00690E33">
              <w:rPr>
                <w:rFonts w:ascii="Arial" w:hAnsi="Arial" w:cs="Arial"/>
                <w:b/>
                <w:sz w:val="20"/>
              </w:rPr>
              <w:t>Color</w:t>
            </w:r>
          </w:p>
        </w:tc>
      </w:tr>
      <w:tr w:rsidR="009F4FCE" w:rsidRPr="00690E33" w14:paraId="29E49842" w14:textId="77777777" w:rsidTr="00C25D2E">
        <w:trPr>
          <w:trHeight w:val="252"/>
        </w:trPr>
        <w:tc>
          <w:tcPr>
            <w:tcW w:w="1039" w:type="dxa"/>
          </w:tcPr>
          <w:p w14:paraId="49366615" w14:textId="77777777" w:rsidR="000C7040" w:rsidRPr="00690E33" w:rsidRDefault="000C7040" w:rsidP="00C25D2E">
            <w:pPr>
              <w:pStyle w:val="TableParagraph"/>
              <w:spacing w:before="23"/>
              <w:ind w:right="397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01</w:t>
            </w:r>
          </w:p>
        </w:tc>
        <w:tc>
          <w:tcPr>
            <w:tcW w:w="2263" w:type="dxa"/>
          </w:tcPr>
          <w:p w14:paraId="46F71E07" w14:textId="77777777" w:rsidR="000C7040" w:rsidRPr="00690E33" w:rsidRDefault="000C7040" w:rsidP="00C25D2E">
            <w:pPr>
              <w:pStyle w:val="TableParagraph"/>
              <w:spacing w:before="23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Excelente</w:t>
            </w:r>
          </w:p>
        </w:tc>
        <w:tc>
          <w:tcPr>
            <w:tcW w:w="1200" w:type="dxa"/>
          </w:tcPr>
          <w:p w14:paraId="1147C9B0" w14:textId="77777777" w:rsidR="000C7040" w:rsidRPr="00690E33" w:rsidRDefault="000C7040" w:rsidP="00C25D2E">
            <w:pPr>
              <w:pStyle w:val="TableParagraph"/>
              <w:spacing w:before="23"/>
              <w:ind w:left="130" w:right="112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85-100</w:t>
            </w:r>
          </w:p>
        </w:tc>
        <w:tc>
          <w:tcPr>
            <w:tcW w:w="1134" w:type="dxa"/>
          </w:tcPr>
          <w:p w14:paraId="0A1121EF" w14:textId="77777777" w:rsidR="000C7040" w:rsidRPr="00690E33" w:rsidRDefault="000C7040" w:rsidP="00C25D2E">
            <w:pPr>
              <w:pStyle w:val="TableParagraph"/>
              <w:spacing w:before="23"/>
              <w:ind w:right="445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92</w:t>
            </w:r>
          </w:p>
        </w:tc>
        <w:tc>
          <w:tcPr>
            <w:tcW w:w="752" w:type="dxa"/>
          </w:tcPr>
          <w:p w14:paraId="4E4F7BC1" w14:textId="77777777" w:rsidR="000C7040" w:rsidRPr="00690E33" w:rsidRDefault="000C7040" w:rsidP="00C25D2E">
            <w:pPr>
              <w:pStyle w:val="TableParagraph"/>
              <w:spacing w:before="23"/>
              <w:ind w:left="132" w:right="114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66</w:t>
            </w:r>
          </w:p>
        </w:tc>
        <w:tc>
          <w:tcPr>
            <w:tcW w:w="832" w:type="dxa"/>
          </w:tcPr>
          <w:p w14:paraId="5A4B8237" w14:textId="77777777" w:rsidR="000C7040" w:rsidRPr="00690E33" w:rsidRDefault="000C7040" w:rsidP="00C25D2E">
            <w:pPr>
              <w:pStyle w:val="TableParagraph"/>
              <w:spacing w:before="23"/>
              <w:ind w:left="116" w:right="9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40</w:t>
            </w:r>
          </w:p>
        </w:tc>
        <w:tc>
          <w:tcPr>
            <w:tcW w:w="710" w:type="dxa"/>
          </w:tcPr>
          <w:p w14:paraId="1DCF4F6D" w14:textId="77777777" w:rsidR="000C7040" w:rsidRPr="00690E33" w:rsidRDefault="000C7040" w:rsidP="00C25D2E">
            <w:pPr>
              <w:pStyle w:val="TableParagraph"/>
              <w:spacing w:before="23"/>
              <w:ind w:left="121" w:right="106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140</w:t>
            </w:r>
          </w:p>
        </w:tc>
        <w:tc>
          <w:tcPr>
            <w:tcW w:w="842" w:type="dxa"/>
            <w:shd w:val="clear" w:color="auto" w:fill="482390"/>
          </w:tcPr>
          <w:p w14:paraId="3526BB1A" w14:textId="77777777" w:rsidR="000C7040" w:rsidRPr="00690E33" w:rsidRDefault="000C7040" w:rsidP="00C25D2E">
            <w:pPr>
              <w:pStyle w:val="TableParagraph"/>
              <w:spacing w:before="0"/>
              <w:jc w:val="left"/>
              <w:rPr>
                <w:rFonts w:ascii="Arial" w:hAnsi="Arial" w:cs="Arial"/>
                <w:sz w:val="18"/>
              </w:rPr>
            </w:pPr>
          </w:p>
        </w:tc>
      </w:tr>
      <w:tr w:rsidR="009F4FCE" w:rsidRPr="00690E33" w14:paraId="1F023C63" w14:textId="77777777" w:rsidTr="00C25D2E">
        <w:trPr>
          <w:trHeight w:val="272"/>
        </w:trPr>
        <w:tc>
          <w:tcPr>
            <w:tcW w:w="1039" w:type="dxa"/>
          </w:tcPr>
          <w:p w14:paraId="41B1DE37" w14:textId="77777777" w:rsidR="000C7040" w:rsidRPr="00690E33" w:rsidRDefault="000C7040" w:rsidP="00C25D2E">
            <w:pPr>
              <w:pStyle w:val="TableParagraph"/>
              <w:spacing w:before="32"/>
              <w:ind w:right="397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02</w:t>
            </w:r>
          </w:p>
        </w:tc>
        <w:tc>
          <w:tcPr>
            <w:tcW w:w="2263" w:type="dxa"/>
          </w:tcPr>
          <w:p w14:paraId="5FA6AD55" w14:textId="77777777" w:rsidR="000C7040" w:rsidRPr="00690E33" w:rsidRDefault="000C7040" w:rsidP="00C25D2E">
            <w:pPr>
              <w:pStyle w:val="TableParagraph"/>
              <w:spacing w:before="32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Muy Buena</w:t>
            </w:r>
          </w:p>
        </w:tc>
        <w:tc>
          <w:tcPr>
            <w:tcW w:w="1200" w:type="dxa"/>
          </w:tcPr>
          <w:p w14:paraId="18548F6A" w14:textId="77777777" w:rsidR="000C7040" w:rsidRPr="00690E33" w:rsidRDefault="000C7040" w:rsidP="00C25D2E">
            <w:pPr>
              <w:pStyle w:val="TableParagraph"/>
              <w:spacing w:before="32"/>
              <w:ind w:left="130" w:right="112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77-84</w:t>
            </w:r>
          </w:p>
        </w:tc>
        <w:tc>
          <w:tcPr>
            <w:tcW w:w="1134" w:type="dxa"/>
          </w:tcPr>
          <w:p w14:paraId="7F0EA0CF" w14:textId="77777777" w:rsidR="000C7040" w:rsidRPr="00690E33" w:rsidRDefault="000C7040" w:rsidP="00C25D2E">
            <w:pPr>
              <w:pStyle w:val="TableParagraph"/>
              <w:spacing w:before="32"/>
              <w:ind w:right="445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80</w:t>
            </w:r>
          </w:p>
        </w:tc>
        <w:tc>
          <w:tcPr>
            <w:tcW w:w="752" w:type="dxa"/>
          </w:tcPr>
          <w:p w14:paraId="6F3C1417" w14:textId="77777777" w:rsidR="000C7040" w:rsidRPr="00690E33" w:rsidRDefault="000C7040" w:rsidP="00C25D2E">
            <w:pPr>
              <w:pStyle w:val="TableParagraph"/>
              <w:spacing w:before="32"/>
              <w:ind w:left="18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0</w:t>
            </w:r>
          </w:p>
        </w:tc>
        <w:tc>
          <w:tcPr>
            <w:tcW w:w="832" w:type="dxa"/>
          </w:tcPr>
          <w:p w14:paraId="6EDBAFF6" w14:textId="77777777" w:rsidR="000C7040" w:rsidRPr="00690E33" w:rsidRDefault="000C7040" w:rsidP="00C25D2E">
            <w:pPr>
              <w:pStyle w:val="TableParagraph"/>
              <w:spacing w:before="32"/>
              <w:ind w:left="116" w:right="9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92</w:t>
            </w:r>
          </w:p>
        </w:tc>
        <w:tc>
          <w:tcPr>
            <w:tcW w:w="710" w:type="dxa"/>
          </w:tcPr>
          <w:p w14:paraId="7CFA6913" w14:textId="77777777" w:rsidR="000C7040" w:rsidRPr="00690E33" w:rsidRDefault="000C7040" w:rsidP="00C25D2E">
            <w:pPr>
              <w:pStyle w:val="TableParagraph"/>
              <w:spacing w:before="32"/>
              <w:ind w:left="121" w:right="106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230</w:t>
            </w:r>
          </w:p>
        </w:tc>
        <w:tc>
          <w:tcPr>
            <w:tcW w:w="842" w:type="dxa"/>
            <w:shd w:val="clear" w:color="auto" w:fill="005CEA"/>
          </w:tcPr>
          <w:p w14:paraId="2D9DEFB8" w14:textId="77777777" w:rsidR="000C7040" w:rsidRPr="00690E33" w:rsidRDefault="000C7040" w:rsidP="00C25D2E">
            <w:pPr>
              <w:pStyle w:val="TableParagraph"/>
              <w:spacing w:before="0"/>
              <w:jc w:val="left"/>
              <w:rPr>
                <w:rFonts w:ascii="Arial" w:hAnsi="Arial" w:cs="Arial"/>
                <w:sz w:val="18"/>
              </w:rPr>
            </w:pPr>
          </w:p>
        </w:tc>
      </w:tr>
      <w:tr w:rsidR="009F4FCE" w:rsidRPr="00690E33" w14:paraId="634B9A19" w14:textId="77777777" w:rsidTr="00C25D2E">
        <w:trPr>
          <w:trHeight w:val="289"/>
        </w:trPr>
        <w:tc>
          <w:tcPr>
            <w:tcW w:w="1039" w:type="dxa"/>
          </w:tcPr>
          <w:p w14:paraId="33D373F0" w14:textId="77777777" w:rsidR="000C7040" w:rsidRPr="00690E33" w:rsidRDefault="000C7040" w:rsidP="00C25D2E">
            <w:pPr>
              <w:pStyle w:val="TableParagraph"/>
              <w:ind w:right="397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03</w:t>
            </w:r>
          </w:p>
        </w:tc>
        <w:tc>
          <w:tcPr>
            <w:tcW w:w="2263" w:type="dxa"/>
          </w:tcPr>
          <w:p w14:paraId="52138D16" w14:textId="77777777" w:rsidR="000C7040" w:rsidRPr="00690E33" w:rsidRDefault="000C7040" w:rsidP="00C25D2E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Buena</w:t>
            </w:r>
          </w:p>
        </w:tc>
        <w:tc>
          <w:tcPr>
            <w:tcW w:w="1200" w:type="dxa"/>
          </w:tcPr>
          <w:p w14:paraId="53186918" w14:textId="77777777" w:rsidR="000C7040" w:rsidRPr="00690E33" w:rsidRDefault="000C7040" w:rsidP="00C25D2E">
            <w:pPr>
              <w:pStyle w:val="TableParagraph"/>
              <w:ind w:left="130" w:right="112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70-76</w:t>
            </w:r>
          </w:p>
        </w:tc>
        <w:tc>
          <w:tcPr>
            <w:tcW w:w="1134" w:type="dxa"/>
          </w:tcPr>
          <w:p w14:paraId="6A84B155" w14:textId="77777777" w:rsidR="000C7040" w:rsidRPr="00690E33" w:rsidRDefault="000C7040" w:rsidP="00C25D2E">
            <w:pPr>
              <w:pStyle w:val="TableParagraph"/>
              <w:ind w:right="445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73</w:t>
            </w:r>
          </w:p>
        </w:tc>
        <w:tc>
          <w:tcPr>
            <w:tcW w:w="752" w:type="dxa"/>
          </w:tcPr>
          <w:p w14:paraId="7F93EE21" w14:textId="77777777" w:rsidR="000C7040" w:rsidRPr="00690E33" w:rsidRDefault="000C7040" w:rsidP="00C25D2E">
            <w:pPr>
              <w:pStyle w:val="TableParagraph"/>
              <w:ind w:left="18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0</w:t>
            </w:r>
          </w:p>
        </w:tc>
        <w:tc>
          <w:tcPr>
            <w:tcW w:w="832" w:type="dxa"/>
          </w:tcPr>
          <w:p w14:paraId="6923698A" w14:textId="77777777" w:rsidR="000C7040" w:rsidRPr="00690E33" w:rsidRDefault="000C7040" w:rsidP="00C25D2E">
            <w:pPr>
              <w:pStyle w:val="TableParagraph"/>
              <w:ind w:left="116" w:right="9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169</w:t>
            </w:r>
          </w:p>
        </w:tc>
        <w:tc>
          <w:tcPr>
            <w:tcW w:w="710" w:type="dxa"/>
          </w:tcPr>
          <w:p w14:paraId="0E94AF39" w14:textId="77777777" w:rsidR="000C7040" w:rsidRPr="00690E33" w:rsidRDefault="000C7040" w:rsidP="00C25D2E">
            <w:pPr>
              <w:pStyle w:val="TableParagraph"/>
              <w:ind w:left="121" w:right="106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230</w:t>
            </w:r>
          </w:p>
        </w:tc>
        <w:tc>
          <w:tcPr>
            <w:tcW w:w="842" w:type="dxa"/>
            <w:shd w:val="clear" w:color="auto" w:fill="00ABE9"/>
          </w:tcPr>
          <w:p w14:paraId="7912DA3F" w14:textId="77777777" w:rsidR="000C7040" w:rsidRPr="00690E33" w:rsidRDefault="000C7040" w:rsidP="00C25D2E">
            <w:pPr>
              <w:pStyle w:val="TableParagraph"/>
              <w:spacing w:before="0"/>
              <w:jc w:val="left"/>
              <w:rPr>
                <w:rFonts w:ascii="Arial" w:hAnsi="Arial" w:cs="Arial"/>
                <w:sz w:val="18"/>
              </w:rPr>
            </w:pPr>
          </w:p>
        </w:tc>
      </w:tr>
      <w:tr w:rsidR="009F4FCE" w:rsidRPr="00690E33" w14:paraId="4E778B86" w14:textId="77777777" w:rsidTr="00C25D2E">
        <w:trPr>
          <w:trHeight w:val="288"/>
        </w:trPr>
        <w:tc>
          <w:tcPr>
            <w:tcW w:w="1039" w:type="dxa"/>
          </w:tcPr>
          <w:p w14:paraId="66638A9F" w14:textId="77777777" w:rsidR="000C7040" w:rsidRPr="00690E33" w:rsidRDefault="000C7040" w:rsidP="00C25D2E">
            <w:pPr>
              <w:pStyle w:val="TableParagraph"/>
              <w:ind w:right="397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04</w:t>
            </w:r>
          </w:p>
        </w:tc>
        <w:tc>
          <w:tcPr>
            <w:tcW w:w="2263" w:type="dxa"/>
          </w:tcPr>
          <w:p w14:paraId="13C9D1ED" w14:textId="77777777" w:rsidR="000C7040" w:rsidRPr="00690E33" w:rsidRDefault="000C7040" w:rsidP="00C25D2E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Moderadamente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buena</w:t>
            </w:r>
          </w:p>
        </w:tc>
        <w:tc>
          <w:tcPr>
            <w:tcW w:w="1200" w:type="dxa"/>
          </w:tcPr>
          <w:p w14:paraId="4087349C" w14:textId="77777777" w:rsidR="000C7040" w:rsidRPr="00690E33" w:rsidRDefault="000C7040" w:rsidP="00C25D2E">
            <w:pPr>
              <w:pStyle w:val="TableParagraph"/>
              <w:ind w:left="130" w:right="112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64-69</w:t>
            </w:r>
          </w:p>
        </w:tc>
        <w:tc>
          <w:tcPr>
            <w:tcW w:w="1134" w:type="dxa"/>
          </w:tcPr>
          <w:p w14:paraId="1DFA1167" w14:textId="77777777" w:rsidR="000C7040" w:rsidRPr="00690E33" w:rsidRDefault="000C7040" w:rsidP="00C25D2E">
            <w:pPr>
              <w:pStyle w:val="TableParagraph"/>
              <w:ind w:right="445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67</w:t>
            </w:r>
          </w:p>
        </w:tc>
        <w:tc>
          <w:tcPr>
            <w:tcW w:w="752" w:type="dxa"/>
          </w:tcPr>
          <w:p w14:paraId="1D7A4FE5" w14:textId="77777777" w:rsidR="000C7040" w:rsidRPr="00690E33" w:rsidRDefault="000C7040" w:rsidP="00C25D2E">
            <w:pPr>
              <w:pStyle w:val="TableParagraph"/>
              <w:ind w:left="18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0</w:t>
            </w:r>
          </w:p>
        </w:tc>
        <w:tc>
          <w:tcPr>
            <w:tcW w:w="832" w:type="dxa"/>
          </w:tcPr>
          <w:p w14:paraId="7857D5DC" w14:textId="77777777" w:rsidR="000C7040" w:rsidRPr="00690E33" w:rsidRDefault="000C7040" w:rsidP="00C25D2E">
            <w:pPr>
              <w:pStyle w:val="TableParagraph"/>
              <w:ind w:left="116" w:right="9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255</w:t>
            </w:r>
          </w:p>
        </w:tc>
        <w:tc>
          <w:tcPr>
            <w:tcW w:w="710" w:type="dxa"/>
          </w:tcPr>
          <w:p w14:paraId="5CB458AC" w14:textId="77777777" w:rsidR="000C7040" w:rsidRPr="00690E33" w:rsidRDefault="000C7040" w:rsidP="00C25D2E">
            <w:pPr>
              <w:pStyle w:val="TableParagraph"/>
              <w:ind w:left="121" w:right="106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255</w:t>
            </w:r>
          </w:p>
        </w:tc>
        <w:tc>
          <w:tcPr>
            <w:tcW w:w="842" w:type="dxa"/>
            <w:shd w:val="clear" w:color="auto" w:fill="00FFFF"/>
          </w:tcPr>
          <w:p w14:paraId="0DBAB327" w14:textId="77777777" w:rsidR="000C7040" w:rsidRPr="00690E33" w:rsidRDefault="000C7040" w:rsidP="00C25D2E">
            <w:pPr>
              <w:pStyle w:val="TableParagraph"/>
              <w:spacing w:before="0"/>
              <w:jc w:val="left"/>
              <w:rPr>
                <w:rFonts w:ascii="Arial" w:hAnsi="Arial" w:cs="Arial"/>
                <w:sz w:val="18"/>
              </w:rPr>
            </w:pPr>
          </w:p>
        </w:tc>
      </w:tr>
      <w:tr w:rsidR="009F4FCE" w:rsidRPr="00690E33" w14:paraId="7D3F48FB" w14:textId="77777777" w:rsidTr="00C25D2E">
        <w:trPr>
          <w:trHeight w:val="433"/>
        </w:trPr>
        <w:tc>
          <w:tcPr>
            <w:tcW w:w="1039" w:type="dxa"/>
          </w:tcPr>
          <w:p w14:paraId="5B3081E6" w14:textId="77777777" w:rsidR="000C7040" w:rsidRPr="00690E33" w:rsidRDefault="000C7040" w:rsidP="00C25D2E">
            <w:pPr>
              <w:pStyle w:val="TableParagraph"/>
              <w:spacing w:before="113"/>
              <w:ind w:right="397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05</w:t>
            </w:r>
          </w:p>
        </w:tc>
        <w:tc>
          <w:tcPr>
            <w:tcW w:w="2263" w:type="dxa"/>
          </w:tcPr>
          <w:p w14:paraId="6EF435CF" w14:textId="77777777" w:rsidR="000C7040" w:rsidRPr="00690E33" w:rsidRDefault="000C7040" w:rsidP="00C25D2E">
            <w:pPr>
              <w:pStyle w:val="TableParagraph"/>
              <w:spacing w:before="0" w:line="216" w:lineRule="exact"/>
              <w:ind w:left="107" w:right="104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Moderadamente buena a</w:t>
            </w:r>
            <w:r w:rsidRPr="00690E33">
              <w:rPr>
                <w:rFonts w:ascii="Arial" w:hAnsi="Arial" w:cs="Arial"/>
                <w:spacing w:val="-47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mediana</w:t>
            </w:r>
          </w:p>
        </w:tc>
        <w:tc>
          <w:tcPr>
            <w:tcW w:w="1200" w:type="dxa"/>
          </w:tcPr>
          <w:p w14:paraId="29C13D90" w14:textId="77777777" w:rsidR="000C7040" w:rsidRPr="00690E33" w:rsidRDefault="000C7040" w:rsidP="00C25D2E">
            <w:pPr>
              <w:pStyle w:val="TableParagraph"/>
              <w:spacing w:before="113"/>
              <w:ind w:left="130" w:right="112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59-63</w:t>
            </w:r>
          </w:p>
        </w:tc>
        <w:tc>
          <w:tcPr>
            <w:tcW w:w="1134" w:type="dxa"/>
          </w:tcPr>
          <w:p w14:paraId="75637E6C" w14:textId="77777777" w:rsidR="000C7040" w:rsidRPr="00690E33" w:rsidRDefault="000C7040" w:rsidP="00C25D2E">
            <w:pPr>
              <w:pStyle w:val="TableParagraph"/>
              <w:spacing w:before="113"/>
              <w:ind w:right="445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61</w:t>
            </w:r>
          </w:p>
        </w:tc>
        <w:tc>
          <w:tcPr>
            <w:tcW w:w="752" w:type="dxa"/>
          </w:tcPr>
          <w:p w14:paraId="04F5EF85" w14:textId="77777777" w:rsidR="000C7040" w:rsidRPr="00690E33" w:rsidRDefault="000C7040" w:rsidP="00C25D2E">
            <w:pPr>
              <w:pStyle w:val="TableParagraph"/>
              <w:spacing w:before="113"/>
              <w:ind w:left="132" w:right="114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38</w:t>
            </w:r>
          </w:p>
        </w:tc>
        <w:tc>
          <w:tcPr>
            <w:tcW w:w="832" w:type="dxa"/>
          </w:tcPr>
          <w:p w14:paraId="69F28593" w14:textId="77777777" w:rsidR="000C7040" w:rsidRPr="00690E33" w:rsidRDefault="000C7040" w:rsidP="00C25D2E">
            <w:pPr>
              <w:pStyle w:val="TableParagraph"/>
              <w:spacing w:before="113"/>
              <w:ind w:left="116" w:right="9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102</w:t>
            </w:r>
          </w:p>
        </w:tc>
        <w:tc>
          <w:tcPr>
            <w:tcW w:w="710" w:type="dxa"/>
          </w:tcPr>
          <w:p w14:paraId="17FB4474" w14:textId="77777777" w:rsidR="000C7040" w:rsidRPr="00690E33" w:rsidRDefault="000C7040" w:rsidP="00C25D2E">
            <w:pPr>
              <w:pStyle w:val="TableParagraph"/>
              <w:spacing w:before="113"/>
              <w:ind w:left="15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0</w:t>
            </w:r>
          </w:p>
        </w:tc>
        <w:tc>
          <w:tcPr>
            <w:tcW w:w="842" w:type="dxa"/>
            <w:shd w:val="clear" w:color="auto" w:fill="006600"/>
          </w:tcPr>
          <w:p w14:paraId="1D7DC6C6" w14:textId="77777777" w:rsidR="000C7040" w:rsidRPr="00690E33" w:rsidRDefault="000C7040" w:rsidP="00C25D2E">
            <w:pPr>
              <w:pStyle w:val="TableParagraph"/>
              <w:spacing w:before="0"/>
              <w:jc w:val="left"/>
              <w:rPr>
                <w:rFonts w:ascii="Arial" w:hAnsi="Arial" w:cs="Arial"/>
                <w:sz w:val="18"/>
              </w:rPr>
            </w:pPr>
          </w:p>
        </w:tc>
      </w:tr>
      <w:tr w:rsidR="009F4FCE" w:rsidRPr="00690E33" w14:paraId="77F12D7B" w14:textId="77777777" w:rsidTr="00C25D2E">
        <w:trPr>
          <w:trHeight w:val="288"/>
        </w:trPr>
        <w:tc>
          <w:tcPr>
            <w:tcW w:w="1039" w:type="dxa"/>
          </w:tcPr>
          <w:p w14:paraId="7FDFC814" w14:textId="77777777" w:rsidR="000C7040" w:rsidRPr="00690E33" w:rsidRDefault="000C7040" w:rsidP="00C25D2E">
            <w:pPr>
              <w:pStyle w:val="TableParagraph"/>
              <w:ind w:right="397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06</w:t>
            </w:r>
          </w:p>
        </w:tc>
        <w:tc>
          <w:tcPr>
            <w:tcW w:w="2263" w:type="dxa"/>
          </w:tcPr>
          <w:p w14:paraId="470BB40E" w14:textId="77777777" w:rsidR="000C7040" w:rsidRPr="00690E33" w:rsidRDefault="000C7040" w:rsidP="00C25D2E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Mediana</w:t>
            </w:r>
          </w:p>
        </w:tc>
        <w:tc>
          <w:tcPr>
            <w:tcW w:w="1200" w:type="dxa"/>
          </w:tcPr>
          <w:p w14:paraId="2707629E" w14:textId="77777777" w:rsidR="000C7040" w:rsidRPr="00690E33" w:rsidRDefault="000C7040" w:rsidP="00C25D2E">
            <w:pPr>
              <w:pStyle w:val="TableParagraph"/>
              <w:ind w:left="130" w:right="112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53-58</w:t>
            </w:r>
          </w:p>
        </w:tc>
        <w:tc>
          <w:tcPr>
            <w:tcW w:w="1134" w:type="dxa"/>
          </w:tcPr>
          <w:p w14:paraId="615EFF98" w14:textId="77777777" w:rsidR="000C7040" w:rsidRPr="00690E33" w:rsidRDefault="000C7040" w:rsidP="00C25D2E">
            <w:pPr>
              <w:pStyle w:val="TableParagraph"/>
              <w:ind w:right="445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55</w:t>
            </w:r>
          </w:p>
        </w:tc>
        <w:tc>
          <w:tcPr>
            <w:tcW w:w="752" w:type="dxa"/>
          </w:tcPr>
          <w:p w14:paraId="14804CE7" w14:textId="77777777" w:rsidR="000C7040" w:rsidRPr="00690E33" w:rsidRDefault="000C7040" w:rsidP="00C25D2E">
            <w:pPr>
              <w:pStyle w:val="TableParagraph"/>
              <w:ind w:left="132" w:right="114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56</w:t>
            </w:r>
          </w:p>
        </w:tc>
        <w:tc>
          <w:tcPr>
            <w:tcW w:w="832" w:type="dxa"/>
          </w:tcPr>
          <w:p w14:paraId="1912F5DD" w14:textId="77777777" w:rsidR="000C7040" w:rsidRPr="00690E33" w:rsidRDefault="000C7040" w:rsidP="00C25D2E">
            <w:pPr>
              <w:pStyle w:val="TableParagraph"/>
              <w:ind w:left="116" w:right="9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212</w:t>
            </w:r>
          </w:p>
        </w:tc>
        <w:tc>
          <w:tcPr>
            <w:tcW w:w="710" w:type="dxa"/>
          </w:tcPr>
          <w:p w14:paraId="076EDEC1" w14:textId="77777777" w:rsidR="000C7040" w:rsidRPr="00690E33" w:rsidRDefault="000C7040" w:rsidP="00C25D2E">
            <w:pPr>
              <w:pStyle w:val="TableParagraph"/>
              <w:ind w:left="15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0</w:t>
            </w:r>
          </w:p>
        </w:tc>
        <w:tc>
          <w:tcPr>
            <w:tcW w:w="842" w:type="dxa"/>
            <w:shd w:val="clear" w:color="auto" w:fill="00D500"/>
          </w:tcPr>
          <w:p w14:paraId="43643FD2" w14:textId="77777777" w:rsidR="000C7040" w:rsidRPr="00690E33" w:rsidRDefault="000C7040" w:rsidP="00C25D2E">
            <w:pPr>
              <w:pStyle w:val="TableParagraph"/>
              <w:spacing w:before="0"/>
              <w:jc w:val="left"/>
              <w:rPr>
                <w:rFonts w:ascii="Arial" w:hAnsi="Arial" w:cs="Arial"/>
                <w:sz w:val="18"/>
              </w:rPr>
            </w:pPr>
          </w:p>
        </w:tc>
      </w:tr>
      <w:tr w:rsidR="009F4FCE" w:rsidRPr="00690E33" w14:paraId="6A83685B" w14:textId="77777777" w:rsidTr="00C25D2E">
        <w:trPr>
          <w:trHeight w:val="289"/>
        </w:trPr>
        <w:tc>
          <w:tcPr>
            <w:tcW w:w="1039" w:type="dxa"/>
          </w:tcPr>
          <w:p w14:paraId="7A6AD1D9" w14:textId="77777777" w:rsidR="000C7040" w:rsidRPr="00690E33" w:rsidRDefault="000C7040" w:rsidP="00C25D2E">
            <w:pPr>
              <w:pStyle w:val="TableParagraph"/>
              <w:ind w:right="397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07</w:t>
            </w:r>
          </w:p>
        </w:tc>
        <w:tc>
          <w:tcPr>
            <w:tcW w:w="2263" w:type="dxa"/>
          </w:tcPr>
          <w:p w14:paraId="6F016FEF" w14:textId="77777777" w:rsidR="000C7040" w:rsidRPr="00690E33" w:rsidRDefault="000C7040" w:rsidP="00C25D2E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Mediana a</w:t>
            </w:r>
            <w:r w:rsidRPr="00690E33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regular</w:t>
            </w:r>
          </w:p>
        </w:tc>
        <w:tc>
          <w:tcPr>
            <w:tcW w:w="1200" w:type="dxa"/>
          </w:tcPr>
          <w:p w14:paraId="253018A4" w14:textId="77777777" w:rsidR="000C7040" w:rsidRPr="00690E33" w:rsidRDefault="000C7040" w:rsidP="00C25D2E">
            <w:pPr>
              <w:pStyle w:val="TableParagraph"/>
              <w:ind w:left="130" w:right="112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47-52</w:t>
            </w:r>
          </w:p>
        </w:tc>
        <w:tc>
          <w:tcPr>
            <w:tcW w:w="1134" w:type="dxa"/>
          </w:tcPr>
          <w:p w14:paraId="412E05F3" w14:textId="77777777" w:rsidR="000C7040" w:rsidRPr="00690E33" w:rsidRDefault="000C7040" w:rsidP="00C25D2E">
            <w:pPr>
              <w:pStyle w:val="TableParagraph"/>
              <w:ind w:right="445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49</w:t>
            </w:r>
          </w:p>
        </w:tc>
        <w:tc>
          <w:tcPr>
            <w:tcW w:w="752" w:type="dxa"/>
          </w:tcPr>
          <w:p w14:paraId="1DA701DD" w14:textId="77777777" w:rsidR="000C7040" w:rsidRPr="00690E33" w:rsidRDefault="000C7040" w:rsidP="00C25D2E">
            <w:pPr>
              <w:pStyle w:val="TableParagraph"/>
              <w:ind w:left="132" w:right="114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170</w:t>
            </w:r>
          </w:p>
        </w:tc>
        <w:tc>
          <w:tcPr>
            <w:tcW w:w="832" w:type="dxa"/>
          </w:tcPr>
          <w:p w14:paraId="2AFF32CF" w14:textId="77777777" w:rsidR="000C7040" w:rsidRPr="00690E33" w:rsidRDefault="000C7040" w:rsidP="00C25D2E">
            <w:pPr>
              <w:pStyle w:val="TableParagraph"/>
              <w:ind w:left="116" w:right="9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255</w:t>
            </w:r>
          </w:p>
        </w:tc>
        <w:tc>
          <w:tcPr>
            <w:tcW w:w="710" w:type="dxa"/>
          </w:tcPr>
          <w:p w14:paraId="1B4CF988" w14:textId="77777777" w:rsidR="000C7040" w:rsidRPr="00690E33" w:rsidRDefault="000C7040" w:rsidP="00C25D2E">
            <w:pPr>
              <w:pStyle w:val="TableParagraph"/>
              <w:ind w:left="15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0</w:t>
            </w:r>
          </w:p>
        </w:tc>
        <w:tc>
          <w:tcPr>
            <w:tcW w:w="842" w:type="dxa"/>
            <w:shd w:val="clear" w:color="auto" w:fill="74FF00"/>
          </w:tcPr>
          <w:p w14:paraId="730D9113" w14:textId="77777777" w:rsidR="000C7040" w:rsidRPr="00690E33" w:rsidRDefault="000C7040" w:rsidP="00C25D2E">
            <w:pPr>
              <w:pStyle w:val="TableParagraph"/>
              <w:spacing w:before="0"/>
              <w:jc w:val="left"/>
              <w:rPr>
                <w:rFonts w:ascii="Arial" w:hAnsi="Arial" w:cs="Arial"/>
                <w:sz w:val="18"/>
              </w:rPr>
            </w:pPr>
          </w:p>
        </w:tc>
      </w:tr>
      <w:tr w:rsidR="009F4FCE" w:rsidRPr="00690E33" w14:paraId="373D8AB8" w14:textId="77777777" w:rsidTr="00C25D2E">
        <w:trPr>
          <w:trHeight w:val="288"/>
        </w:trPr>
        <w:tc>
          <w:tcPr>
            <w:tcW w:w="1039" w:type="dxa"/>
          </w:tcPr>
          <w:p w14:paraId="4E475EF9" w14:textId="77777777" w:rsidR="000C7040" w:rsidRPr="00690E33" w:rsidRDefault="000C7040" w:rsidP="00C25D2E">
            <w:pPr>
              <w:pStyle w:val="TableParagraph"/>
              <w:ind w:right="397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08</w:t>
            </w:r>
          </w:p>
        </w:tc>
        <w:tc>
          <w:tcPr>
            <w:tcW w:w="2263" w:type="dxa"/>
          </w:tcPr>
          <w:p w14:paraId="23135039" w14:textId="77777777" w:rsidR="000C7040" w:rsidRPr="00690E33" w:rsidRDefault="000C7040" w:rsidP="00C25D2E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Regular</w:t>
            </w:r>
          </w:p>
        </w:tc>
        <w:tc>
          <w:tcPr>
            <w:tcW w:w="1200" w:type="dxa"/>
          </w:tcPr>
          <w:p w14:paraId="36F96569" w14:textId="77777777" w:rsidR="000C7040" w:rsidRPr="00690E33" w:rsidRDefault="000C7040" w:rsidP="00C25D2E">
            <w:pPr>
              <w:pStyle w:val="TableParagraph"/>
              <w:ind w:left="130" w:right="112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41-46</w:t>
            </w:r>
          </w:p>
        </w:tc>
        <w:tc>
          <w:tcPr>
            <w:tcW w:w="1134" w:type="dxa"/>
          </w:tcPr>
          <w:p w14:paraId="18B44AA8" w14:textId="77777777" w:rsidR="000C7040" w:rsidRPr="00690E33" w:rsidRDefault="000C7040" w:rsidP="00C25D2E">
            <w:pPr>
              <w:pStyle w:val="TableParagraph"/>
              <w:ind w:right="445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44</w:t>
            </w:r>
          </w:p>
        </w:tc>
        <w:tc>
          <w:tcPr>
            <w:tcW w:w="752" w:type="dxa"/>
          </w:tcPr>
          <w:p w14:paraId="57A0DCE1" w14:textId="77777777" w:rsidR="000C7040" w:rsidRPr="00690E33" w:rsidRDefault="000C7040" w:rsidP="00C25D2E">
            <w:pPr>
              <w:pStyle w:val="TableParagraph"/>
              <w:ind w:left="132" w:right="114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255</w:t>
            </w:r>
          </w:p>
        </w:tc>
        <w:tc>
          <w:tcPr>
            <w:tcW w:w="832" w:type="dxa"/>
          </w:tcPr>
          <w:p w14:paraId="51469960" w14:textId="77777777" w:rsidR="000C7040" w:rsidRPr="00690E33" w:rsidRDefault="000C7040" w:rsidP="00C25D2E">
            <w:pPr>
              <w:pStyle w:val="TableParagraph"/>
              <w:ind w:left="116" w:right="9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242</w:t>
            </w:r>
          </w:p>
        </w:tc>
        <w:tc>
          <w:tcPr>
            <w:tcW w:w="710" w:type="dxa"/>
          </w:tcPr>
          <w:p w14:paraId="1C76D876" w14:textId="77777777" w:rsidR="000C7040" w:rsidRPr="00690E33" w:rsidRDefault="000C7040" w:rsidP="00C25D2E">
            <w:pPr>
              <w:pStyle w:val="TableParagraph"/>
              <w:ind w:left="121" w:right="106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156</w:t>
            </w:r>
          </w:p>
        </w:tc>
        <w:tc>
          <w:tcPr>
            <w:tcW w:w="842" w:type="dxa"/>
            <w:shd w:val="clear" w:color="auto" w:fill="FFF298"/>
          </w:tcPr>
          <w:p w14:paraId="165ADF84" w14:textId="77777777" w:rsidR="000C7040" w:rsidRPr="00690E33" w:rsidRDefault="000C7040" w:rsidP="00C25D2E">
            <w:pPr>
              <w:pStyle w:val="TableParagraph"/>
              <w:spacing w:before="0"/>
              <w:jc w:val="left"/>
              <w:rPr>
                <w:rFonts w:ascii="Arial" w:hAnsi="Arial" w:cs="Arial"/>
                <w:sz w:val="18"/>
              </w:rPr>
            </w:pPr>
          </w:p>
        </w:tc>
      </w:tr>
      <w:tr w:rsidR="009F4FCE" w:rsidRPr="00690E33" w14:paraId="68E035B9" w14:textId="77777777" w:rsidTr="00C25D2E">
        <w:trPr>
          <w:trHeight w:val="288"/>
        </w:trPr>
        <w:tc>
          <w:tcPr>
            <w:tcW w:w="1039" w:type="dxa"/>
          </w:tcPr>
          <w:p w14:paraId="4EFF7E6C" w14:textId="77777777" w:rsidR="000C7040" w:rsidRPr="00690E33" w:rsidRDefault="000C7040" w:rsidP="00C25D2E">
            <w:pPr>
              <w:pStyle w:val="TableParagraph"/>
              <w:ind w:right="397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09</w:t>
            </w:r>
          </w:p>
        </w:tc>
        <w:tc>
          <w:tcPr>
            <w:tcW w:w="2263" w:type="dxa"/>
          </w:tcPr>
          <w:p w14:paraId="3AA1DD4F" w14:textId="77777777" w:rsidR="000C7040" w:rsidRPr="00690E33" w:rsidRDefault="000C7040" w:rsidP="00C25D2E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Regular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a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mala</w:t>
            </w:r>
          </w:p>
        </w:tc>
        <w:tc>
          <w:tcPr>
            <w:tcW w:w="1200" w:type="dxa"/>
          </w:tcPr>
          <w:p w14:paraId="6EB40500" w14:textId="77777777" w:rsidR="000C7040" w:rsidRPr="00690E33" w:rsidRDefault="000C7040" w:rsidP="00C25D2E">
            <w:pPr>
              <w:pStyle w:val="TableParagraph"/>
              <w:ind w:left="130" w:right="112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35-40</w:t>
            </w:r>
          </w:p>
        </w:tc>
        <w:tc>
          <w:tcPr>
            <w:tcW w:w="1134" w:type="dxa"/>
          </w:tcPr>
          <w:p w14:paraId="0B30C105" w14:textId="77777777" w:rsidR="000C7040" w:rsidRPr="00690E33" w:rsidRDefault="000C7040" w:rsidP="00C25D2E">
            <w:pPr>
              <w:pStyle w:val="TableParagraph"/>
              <w:ind w:right="445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38</w:t>
            </w:r>
          </w:p>
        </w:tc>
        <w:tc>
          <w:tcPr>
            <w:tcW w:w="752" w:type="dxa"/>
          </w:tcPr>
          <w:p w14:paraId="6869A592" w14:textId="77777777" w:rsidR="000C7040" w:rsidRPr="00690E33" w:rsidRDefault="000C7040" w:rsidP="00C25D2E">
            <w:pPr>
              <w:pStyle w:val="TableParagraph"/>
              <w:ind w:left="132" w:right="114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255</w:t>
            </w:r>
          </w:p>
        </w:tc>
        <w:tc>
          <w:tcPr>
            <w:tcW w:w="832" w:type="dxa"/>
          </w:tcPr>
          <w:p w14:paraId="3801BA31" w14:textId="77777777" w:rsidR="000C7040" w:rsidRPr="00690E33" w:rsidRDefault="000C7040" w:rsidP="00C25D2E">
            <w:pPr>
              <w:pStyle w:val="TableParagraph"/>
              <w:ind w:left="116" w:right="9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255</w:t>
            </w:r>
          </w:p>
        </w:tc>
        <w:tc>
          <w:tcPr>
            <w:tcW w:w="710" w:type="dxa"/>
          </w:tcPr>
          <w:p w14:paraId="3550AFB6" w14:textId="77777777" w:rsidR="000C7040" w:rsidRPr="00690E33" w:rsidRDefault="000C7040" w:rsidP="00C25D2E">
            <w:pPr>
              <w:pStyle w:val="TableParagraph"/>
              <w:ind w:left="15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0</w:t>
            </w:r>
          </w:p>
        </w:tc>
        <w:tc>
          <w:tcPr>
            <w:tcW w:w="842" w:type="dxa"/>
            <w:shd w:val="clear" w:color="auto" w:fill="FFFF00"/>
          </w:tcPr>
          <w:p w14:paraId="73719EA6" w14:textId="77777777" w:rsidR="000C7040" w:rsidRPr="00690E33" w:rsidRDefault="000C7040" w:rsidP="00C25D2E">
            <w:pPr>
              <w:pStyle w:val="TableParagraph"/>
              <w:spacing w:before="0"/>
              <w:jc w:val="left"/>
              <w:rPr>
                <w:rFonts w:ascii="Arial" w:hAnsi="Arial" w:cs="Arial"/>
                <w:sz w:val="18"/>
              </w:rPr>
            </w:pPr>
          </w:p>
        </w:tc>
      </w:tr>
      <w:tr w:rsidR="009F4FCE" w:rsidRPr="00690E33" w14:paraId="1A13BDF9" w14:textId="77777777" w:rsidTr="00C25D2E">
        <w:trPr>
          <w:trHeight w:val="288"/>
        </w:trPr>
        <w:tc>
          <w:tcPr>
            <w:tcW w:w="1039" w:type="dxa"/>
          </w:tcPr>
          <w:p w14:paraId="7C79D7F0" w14:textId="77777777" w:rsidR="000C7040" w:rsidRPr="00690E33" w:rsidRDefault="000C7040" w:rsidP="00C25D2E">
            <w:pPr>
              <w:pStyle w:val="TableParagraph"/>
              <w:ind w:right="397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10</w:t>
            </w:r>
          </w:p>
        </w:tc>
        <w:tc>
          <w:tcPr>
            <w:tcW w:w="2263" w:type="dxa"/>
          </w:tcPr>
          <w:p w14:paraId="695E1B4E" w14:textId="77777777" w:rsidR="000C7040" w:rsidRPr="00690E33" w:rsidRDefault="000C7040" w:rsidP="00C25D2E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Mala</w:t>
            </w:r>
          </w:p>
        </w:tc>
        <w:tc>
          <w:tcPr>
            <w:tcW w:w="1200" w:type="dxa"/>
          </w:tcPr>
          <w:p w14:paraId="5A4A68C2" w14:textId="77777777" w:rsidR="000C7040" w:rsidRPr="00690E33" w:rsidRDefault="000C7040" w:rsidP="00C25D2E">
            <w:pPr>
              <w:pStyle w:val="TableParagraph"/>
              <w:ind w:left="130" w:right="112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27-34</w:t>
            </w:r>
          </w:p>
        </w:tc>
        <w:tc>
          <w:tcPr>
            <w:tcW w:w="1134" w:type="dxa"/>
          </w:tcPr>
          <w:p w14:paraId="73A1CA1E" w14:textId="77777777" w:rsidR="000C7040" w:rsidRPr="00690E33" w:rsidRDefault="000C7040" w:rsidP="00C25D2E">
            <w:pPr>
              <w:pStyle w:val="TableParagraph"/>
              <w:ind w:right="445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30</w:t>
            </w:r>
          </w:p>
        </w:tc>
        <w:tc>
          <w:tcPr>
            <w:tcW w:w="752" w:type="dxa"/>
          </w:tcPr>
          <w:p w14:paraId="20D3D377" w14:textId="77777777" w:rsidR="000C7040" w:rsidRPr="00690E33" w:rsidRDefault="000C7040" w:rsidP="00C25D2E">
            <w:pPr>
              <w:pStyle w:val="TableParagraph"/>
              <w:ind w:left="132" w:right="114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255</w:t>
            </w:r>
          </w:p>
        </w:tc>
        <w:tc>
          <w:tcPr>
            <w:tcW w:w="832" w:type="dxa"/>
          </w:tcPr>
          <w:p w14:paraId="79644BBA" w14:textId="77777777" w:rsidR="000C7040" w:rsidRPr="00690E33" w:rsidRDefault="000C7040" w:rsidP="00C25D2E">
            <w:pPr>
              <w:pStyle w:val="TableParagraph"/>
              <w:ind w:left="116" w:right="9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140</w:t>
            </w:r>
          </w:p>
        </w:tc>
        <w:tc>
          <w:tcPr>
            <w:tcW w:w="710" w:type="dxa"/>
          </w:tcPr>
          <w:p w14:paraId="17BA1410" w14:textId="77777777" w:rsidR="000C7040" w:rsidRPr="00690E33" w:rsidRDefault="000C7040" w:rsidP="00C25D2E">
            <w:pPr>
              <w:pStyle w:val="TableParagraph"/>
              <w:ind w:left="121" w:right="106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60</w:t>
            </w:r>
          </w:p>
        </w:tc>
        <w:tc>
          <w:tcPr>
            <w:tcW w:w="842" w:type="dxa"/>
            <w:shd w:val="clear" w:color="auto" w:fill="FF8D32"/>
          </w:tcPr>
          <w:p w14:paraId="58A05618" w14:textId="77777777" w:rsidR="000C7040" w:rsidRPr="00690E33" w:rsidRDefault="000C7040" w:rsidP="00C25D2E">
            <w:pPr>
              <w:pStyle w:val="TableParagraph"/>
              <w:spacing w:before="0"/>
              <w:jc w:val="left"/>
              <w:rPr>
                <w:rFonts w:ascii="Arial" w:hAnsi="Arial" w:cs="Arial"/>
                <w:sz w:val="18"/>
              </w:rPr>
            </w:pPr>
          </w:p>
        </w:tc>
      </w:tr>
      <w:tr w:rsidR="009F4FCE" w:rsidRPr="00690E33" w14:paraId="5847A7E0" w14:textId="77777777" w:rsidTr="00C25D2E">
        <w:trPr>
          <w:trHeight w:val="288"/>
        </w:trPr>
        <w:tc>
          <w:tcPr>
            <w:tcW w:w="1039" w:type="dxa"/>
          </w:tcPr>
          <w:p w14:paraId="026BB87A" w14:textId="77777777" w:rsidR="000C7040" w:rsidRPr="00690E33" w:rsidRDefault="000C7040" w:rsidP="00C25D2E">
            <w:pPr>
              <w:pStyle w:val="TableParagraph"/>
              <w:ind w:right="417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11</w:t>
            </w:r>
          </w:p>
        </w:tc>
        <w:tc>
          <w:tcPr>
            <w:tcW w:w="2263" w:type="dxa"/>
          </w:tcPr>
          <w:p w14:paraId="7990CA94" w14:textId="77777777" w:rsidR="000C7040" w:rsidRPr="00690E33" w:rsidRDefault="000C7040" w:rsidP="00C25D2E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Mala a</w:t>
            </w:r>
            <w:r w:rsidRPr="00690E33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muy mala</w:t>
            </w:r>
          </w:p>
        </w:tc>
        <w:tc>
          <w:tcPr>
            <w:tcW w:w="1200" w:type="dxa"/>
          </w:tcPr>
          <w:p w14:paraId="42B87AB1" w14:textId="77777777" w:rsidR="000C7040" w:rsidRPr="00690E33" w:rsidRDefault="000C7040" w:rsidP="00C25D2E">
            <w:pPr>
              <w:pStyle w:val="TableParagraph"/>
              <w:ind w:left="130" w:right="112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19-26</w:t>
            </w:r>
          </w:p>
        </w:tc>
        <w:tc>
          <w:tcPr>
            <w:tcW w:w="1134" w:type="dxa"/>
          </w:tcPr>
          <w:p w14:paraId="3A47AA7F" w14:textId="77777777" w:rsidR="000C7040" w:rsidRPr="00690E33" w:rsidRDefault="000C7040" w:rsidP="00C25D2E">
            <w:pPr>
              <w:pStyle w:val="TableParagraph"/>
              <w:ind w:right="445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23</w:t>
            </w:r>
          </w:p>
        </w:tc>
        <w:tc>
          <w:tcPr>
            <w:tcW w:w="752" w:type="dxa"/>
          </w:tcPr>
          <w:p w14:paraId="6A64ADF0" w14:textId="77777777" w:rsidR="000C7040" w:rsidRPr="00690E33" w:rsidRDefault="000C7040" w:rsidP="00C25D2E">
            <w:pPr>
              <w:pStyle w:val="TableParagraph"/>
              <w:ind w:left="132" w:right="114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255</w:t>
            </w:r>
          </w:p>
        </w:tc>
        <w:tc>
          <w:tcPr>
            <w:tcW w:w="832" w:type="dxa"/>
          </w:tcPr>
          <w:p w14:paraId="3371CE4B" w14:textId="77777777" w:rsidR="000C7040" w:rsidRPr="00690E33" w:rsidRDefault="000C7040" w:rsidP="00C25D2E">
            <w:pPr>
              <w:pStyle w:val="TableParagraph"/>
              <w:ind w:left="116" w:right="9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79</w:t>
            </w:r>
          </w:p>
        </w:tc>
        <w:tc>
          <w:tcPr>
            <w:tcW w:w="710" w:type="dxa"/>
          </w:tcPr>
          <w:p w14:paraId="3003E19F" w14:textId="77777777" w:rsidR="000C7040" w:rsidRPr="00690E33" w:rsidRDefault="000C7040" w:rsidP="00C25D2E">
            <w:pPr>
              <w:pStyle w:val="TableParagraph"/>
              <w:ind w:left="121" w:right="106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127</w:t>
            </w:r>
          </w:p>
        </w:tc>
        <w:tc>
          <w:tcPr>
            <w:tcW w:w="842" w:type="dxa"/>
            <w:shd w:val="clear" w:color="auto" w:fill="FF4E82"/>
          </w:tcPr>
          <w:p w14:paraId="1FF36A74" w14:textId="77777777" w:rsidR="000C7040" w:rsidRPr="00690E33" w:rsidRDefault="000C7040" w:rsidP="00C25D2E">
            <w:pPr>
              <w:pStyle w:val="TableParagraph"/>
              <w:spacing w:before="0"/>
              <w:jc w:val="left"/>
              <w:rPr>
                <w:rFonts w:ascii="Arial" w:hAnsi="Arial" w:cs="Arial"/>
                <w:sz w:val="18"/>
              </w:rPr>
            </w:pPr>
          </w:p>
        </w:tc>
      </w:tr>
      <w:tr w:rsidR="009F4FCE" w:rsidRPr="00690E33" w14:paraId="18B65FF0" w14:textId="77777777" w:rsidTr="00C25D2E">
        <w:trPr>
          <w:trHeight w:val="289"/>
        </w:trPr>
        <w:tc>
          <w:tcPr>
            <w:tcW w:w="1039" w:type="dxa"/>
          </w:tcPr>
          <w:p w14:paraId="50001E02" w14:textId="77777777" w:rsidR="000C7040" w:rsidRPr="00690E33" w:rsidRDefault="000C7040" w:rsidP="00C25D2E">
            <w:pPr>
              <w:pStyle w:val="TableParagraph"/>
              <w:ind w:right="397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lastRenderedPageBreak/>
              <w:t>12</w:t>
            </w:r>
          </w:p>
        </w:tc>
        <w:tc>
          <w:tcPr>
            <w:tcW w:w="2263" w:type="dxa"/>
          </w:tcPr>
          <w:p w14:paraId="2F8C0034" w14:textId="77777777" w:rsidR="000C7040" w:rsidRPr="00690E33" w:rsidRDefault="000C7040" w:rsidP="00C25D2E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Muy mala</w:t>
            </w:r>
          </w:p>
        </w:tc>
        <w:tc>
          <w:tcPr>
            <w:tcW w:w="1200" w:type="dxa"/>
          </w:tcPr>
          <w:p w14:paraId="28F09DB0" w14:textId="77777777" w:rsidR="000C7040" w:rsidRPr="00690E33" w:rsidRDefault="000C7040" w:rsidP="00C25D2E">
            <w:pPr>
              <w:pStyle w:val="TableParagraph"/>
              <w:ind w:left="130" w:right="112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11-18</w:t>
            </w:r>
          </w:p>
        </w:tc>
        <w:tc>
          <w:tcPr>
            <w:tcW w:w="1134" w:type="dxa"/>
          </w:tcPr>
          <w:p w14:paraId="31DE37C3" w14:textId="77777777" w:rsidR="000C7040" w:rsidRPr="00690E33" w:rsidRDefault="000C7040" w:rsidP="00C25D2E">
            <w:pPr>
              <w:pStyle w:val="TableParagraph"/>
              <w:ind w:right="445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17</w:t>
            </w:r>
          </w:p>
        </w:tc>
        <w:tc>
          <w:tcPr>
            <w:tcW w:w="752" w:type="dxa"/>
          </w:tcPr>
          <w:p w14:paraId="350E10FA" w14:textId="77777777" w:rsidR="000C7040" w:rsidRPr="00690E33" w:rsidRDefault="000C7040" w:rsidP="00C25D2E">
            <w:pPr>
              <w:pStyle w:val="TableParagraph"/>
              <w:ind w:left="132" w:right="114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141</w:t>
            </w:r>
          </w:p>
        </w:tc>
        <w:tc>
          <w:tcPr>
            <w:tcW w:w="832" w:type="dxa"/>
          </w:tcPr>
          <w:p w14:paraId="77AE1830" w14:textId="77777777" w:rsidR="000C7040" w:rsidRPr="00690E33" w:rsidRDefault="000C7040" w:rsidP="00C25D2E">
            <w:pPr>
              <w:pStyle w:val="TableParagraph"/>
              <w:ind w:left="116" w:right="9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73</w:t>
            </w:r>
          </w:p>
        </w:tc>
        <w:tc>
          <w:tcPr>
            <w:tcW w:w="710" w:type="dxa"/>
          </w:tcPr>
          <w:p w14:paraId="6CE2F3AE" w14:textId="77777777" w:rsidR="000C7040" w:rsidRPr="00690E33" w:rsidRDefault="000C7040" w:rsidP="00C25D2E">
            <w:pPr>
              <w:pStyle w:val="TableParagraph"/>
              <w:ind w:left="121" w:right="106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37</w:t>
            </w:r>
          </w:p>
        </w:tc>
        <w:tc>
          <w:tcPr>
            <w:tcW w:w="842" w:type="dxa"/>
            <w:shd w:val="clear" w:color="auto" w:fill="A1471D"/>
          </w:tcPr>
          <w:p w14:paraId="59AB38FE" w14:textId="77777777" w:rsidR="000C7040" w:rsidRPr="00690E33" w:rsidRDefault="000C7040" w:rsidP="00C25D2E">
            <w:pPr>
              <w:pStyle w:val="TableParagraph"/>
              <w:spacing w:before="0"/>
              <w:jc w:val="left"/>
              <w:rPr>
                <w:rFonts w:ascii="Arial" w:hAnsi="Arial" w:cs="Arial"/>
                <w:sz w:val="18"/>
              </w:rPr>
            </w:pPr>
          </w:p>
        </w:tc>
      </w:tr>
      <w:tr w:rsidR="009F4FCE" w:rsidRPr="00690E33" w14:paraId="065E03D1" w14:textId="77777777" w:rsidTr="00C25D2E">
        <w:trPr>
          <w:trHeight w:val="288"/>
        </w:trPr>
        <w:tc>
          <w:tcPr>
            <w:tcW w:w="1039" w:type="dxa"/>
          </w:tcPr>
          <w:p w14:paraId="278B30BD" w14:textId="77777777" w:rsidR="000C7040" w:rsidRPr="00690E33" w:rsidRDefault="000C7040" w:rsidP="00C25D2E">
            <w:pPr>
              <w:pStyle w:val="TableParagraph"/>
              <w:ind w:right="397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13</w:t>
            </w:r>
          </w:p>
        </w:tc>
        <w:tc>
          <w:tcPr>
            <w:tcW w:w="2263" w:type="dxa"/>
          </w:tcPr>
          <w:p w14:paraId="21D97F21" w14:textId="77777777" w:rsidR="000C7040" w:rsidRPr="00690E33" w:rsidRDefault="000C7040" w:rsidP="00C25D2E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Improductiva</w:t>
            </w:r>
          </w:p>
        </w:tc>
        <w:tc>
          <w:tcPr>
            <w:tcW w:w="1200" w:type="dxa"/>
          </w:tcPr>
          <w:p w14:paraId="2FEEDEDE" w14:textId="77777777" w:rsidR="000C7040" w:rsidRPr="00690E33" w:rsidRDefault="000C7040" w:rsidP="00C25D2E">
            <w:pPr>
              <w:pStyle w:val="TableParagraph"/>
              <w:ind w:left="117" w:right="112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pacing w:val="-1"/>
                <w:sz w:val="18"/>
              </w:rPr>
              <w:t>&lt;</w:t>
            </w:r>
            <w:r w:rsidRPr="00690E33">
              <w:rPr>
                <w:rFonts w:ascii="Arial" w:hAnsi="Arial" w:cs="Arial"/>
                <w:spacing w:val="-1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pacing w:val="-1"/>
                <w:sz w:val="18"/>
              </w:rPr>
              <w:t>11</w:t>
            </w:r>
          </w:p>
        </w:tc>
        <w:tc>
          <w:tcPr>
            <w:tcW w:w="1134" w:type="dxa"/>
          </w:tcPr>
          <w:p w14:paraId="79E8C83B" w14:textId="77777777" w:rsidR="000C7040" w:rsidRPr="00690E33" w:rsidRDefault="000C7040" w:rsidP="00C25D2E">
            <w:pPr>
              <w:pStyle w:val="TableParagraph"/>
              <w:ind w:right="495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6</w:t>
            </w:r>
          </w:p>
        </w:tc>
        <w:tc>
          <w:tcPr>
            <w:tcW w:w="752" w:type="dxa"/>
          </w:tcPr>
          <w:p w14:paraId="72567A9D" w14:textId="77777777" w:rsidR="000C7040" w:rsidRPr="00690E33" w:rsidRDefault="000C7040" w:rsidP="00C25D2E">
            <w:pPr>
              <w:pStyle w:val="TableParagraph"/>
              <w:ind w:left="132" w:right="114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71</w:t>
            </w:r>
          </w:p>
        </w:tc>
        <w:tc>
          <w:tcPr>
            <w:tcW w:w="832" w:type="dxa"/>
          </w:tcPr>
          <w:p w14:paraId="7AAACA8C" w14:textId="77777777" w:rsidR="000C7040" w:rsidRPr="00690E33" w:rsidRDefault="000C7040" w:rsidP="00C25D2E">
            <w:pPr>
              <w:pStyle w:val="TableParagraph"/>
              <w:ind w:left="116" w:right="9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54</w:t>
            </w:r>
          </w:p>
        </w:tc>
        <w:tc>
          <w:tcPr>
            <w:tcW w:w="710" w:type="dxa"/>
          </w:tcPr>
          <w:p w14:paraId="05296442" w14:textId="77777777" w:rsidR="000C7040" w:rsidRPr="00690E33" w:rsidRDefault="000C7040" w:rsidP="00C25D2E">
            <w:pPr>
              <w:pStyle w:val="TableParagraph"/>
              <w:ind w:left="121" w:right="106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38</w:t>
            </w:r>
          </w:p>
        </w:tc>
        <w:tc>
          <w:tcPr>
            <w:tcW w:w="842" w:type="dxa"/>
            <w:shd w:val="clear" w:color="auto" w:fill="4B3320"/>
          </w:tcPr>
          <w:p w14:paraId="1FF7F425" w14:textId="77777777" w:rsidR="000C7040" w:rsidRPr="00690E33" w:rsidRDefault="000C7040" w:rsidP="00C25D2E">
            <w:pPr>
              <w:pStyle w:val="TableParagraph"/>
              <w:spacing w:before="0"/>
              <w:jc w:val="left"/>
              <w:rPr>
                <w:rFonts w:ascii="Arial" w:hAnsi="Arial" w:cs="Arial"/>
                <w:sz w:val="18"/>
              </w:rPr>
            </w:pPr>
          </w:p>
        </w:tc>
      </w:tr>
    </w:tbl>
    <w:p w14:paraId="2244AEC4" w14:textId="48DF2EC9" w:rsidR="000C7040" w:rsidRPr="00690E33" w:rsidRDefault="002E2AAE" w:rsidP="00945589">
      <w:pPr>
        <w:jc w:val="center"/>
        <w:rPr>
          <w:rFonts w:ascii="Arial" w:hAnsi="Arial" w:cs="Arial"/>
          <w:lang w:val="es-ES"/>
        </w:rPr>
      </w:pPr>
      <w:r w:rsidRPr="00690E33">
        <w:rPr>
          <w:rFonts w:ascii="Arial" w:hAnsi="Arial" w:cs="Arial"/>
          <w:lang w:val="es-ES"/>
        </w:rPr>
        <w:t xml:space="preserve">Fuente: </w:t>
      </w:r>
      <w:r w:rsidR="00945589" w:rsidRPr="00690E33">
        <w:rPr>
          <w:rFonts w:ascii="Arial" w:hAnsi="Arial" w:cs="Arial"/>
          <w:lang w:val="es-ES"/>
        </w:rPr>
        <w:t>MADR – ANT, 2021</w:t>
      </w:r>
    </w:p>
    <w:p w14:paraId="59539B55" w14:textId="77777777" w:rsidR="002E2AAE" w:rsidRPr="00690E33" w:rsidRDefault="002E2AAE" w:rsidP="002D20E9">
      <w:pPr>
        <w:jc w:val="both"/>
        <w:rPr>
          <w:rFonts w:ascii="Arial" w:hAnsi="Arial" w:cs="Arial"/>
          <w:lang w:val="es-ES"/>
        </w:rPr>
      </w:pPr>
    </w:p>
    <w:p w14:paraId="35F5E38F" w14:textId="483FB21E" w:rsidR="002D20E9" w:rsidRPr="00690E33" w:rsidRDefault="000C7040" w:rsidP="002D20E9">
      <w:pPr>
        <w:jc w:val="both"/>
        <w:rPr>
          <w:rFonts w:ascii="Arial" w:hAnsi="Arial" w:cs="Arial"/>
          <w:lang w:val="es-ES"/>
        </w:rPr>
      </w:pPr>
      <w:r w:rsidRPr="00690E33">
        <w:rPr>
          <w:rFonts w:ascii="Arial" w:hAnsi="Arial" w:cs="Arial"/>
          <w:lang w:val="es-ES"/>
        </w:rPr>
        <w:t xml:space="preserve">Posterior a la unidad física, se incluye una letra mayúscula la cual corresponde al subtipo de UFH por clima. En la tabla </w:t>
      </w:r>
      <w:r w:rsidR="00853653" w:rsidRPr="00690E33">
        <w:rPr>
          <w:rFonts w:ascii="Arial" w:hAnsi="Arial" w:cs="Arial"/>
          <w:lang w:val="es-ES"/>
        </w:rPr>
        <w:t>2</w:t>
      </w:r>
      <w:r w:rsidRPr="00690E33">
        <w:rPr>
          <w:rFonts w:ascii="Arial" w:hAnsi="Arial" w:cs="Arial"/>
          <w:lang w:val="es-ES"/>
        </w:rPr>
        <w:t xml:space="preserve"> se encuentran los diferentes símbolos asociados a esta categoría. </w:t>
      </w:r>
    </w:p>
    <w:p w14:paraId="1A4DE9CF" w14:textId="7241B1F1" w:rsidR="00945589" w:rsidRPr="00690E33" w:rsidRDefault="00945589" w:rsidP="00945589">
      <w:pPr>
        <w:pStyle w:val="Descripcin"/>
        <w:keepNext/>
        <w:jc w:val="center"/>
        <w:rPr>
          <w:rFonts w:ascii="Arial" w:hAnsi="Arial" w:cs="Arial"/>
          <w:i w:val="0"/>
          <w:color w:val="auto"/>
          <w:sz w:val="20"/>
          <w:szCs w:val="20"/>
          <w:lang w:val="es-CO"/>
        </w:rPr>
      </w:pPr>
      <w:r w:rsidRPr="00690E33">
        <w:rPr>
          <w:rFonts w:ascii="Arial" w:hAnsi="Arial" w:cs="Arial"/>
          <w:b/>
          <w:i w:val="0"/>
          <w:color w:val="auto"/>
          <w:sz w:val="20"/>
          <w:szCs w:val="20"/>
          <w:lang w:val="es-CO"/>
        </w:rPr>
        <w:t xml:space="preserve">Tabla </w:t>
      </w:r>
      <w:r w:rsidRPr="00690E33">
        <w:rPr>
          <w:rFonts w:ascii="Arial" w:hAnsi="Arial" w:cs="Arial"/>
          <w:b/>
          <w:i w:val="0"/>
          <w:color w:val="auto"/>
          <w:sz w:val="20"/>
          <w:szCs w:val="20"/>
          <w:lang w:val="es-CO"/>
        </w:rPr>
        <w:fldChar w:fldCharType="begin"/>
      </w:r>
      <w:r w:rsidRPr="00690E33">
        <w:rPr>
          <w:rFonts w:ascii="Arial" w:hAnsi="Arial" w:cs="Arial"/>
          <w:b/>
          <w:i w:val="0"/>
          <w:color w:val="auto"/>
          <w:sz w:val="20"/>
          <w:szCs w:val="20"/>
          <w:lang w:val="es-CO"/>
        </w:rPr>
        <w:instrText xml:space="preserve"> SEQ Tabla \* ARABIC </w:instrText>
      </w:r>
      <w:r w:rsidRPr="00690E33">
        <w:rPr>
          <w:rFonts w:ascii="Arial" w:hAnsi="Arial" w:cs="Arial"/>
          <w:b/>
          <w:i w:val="0"/>
          <w:color w:val="auto"/>
          <w:sz w:val="20"/>
          <w:szCs w:val="20"/>
          <w:lang w:val="es-CO"/>
        </w:rPr>
        <w:fldChar w:fldCharType="separate"/>
      </w:r>
      <w:r w:rsidRPr="00690E33">
        <w:rPr>
          <w:rFonts w:ascii="Arial" w:hAnsi="Arial" w:cs="Arial"/>
          <w:b/>
          <w:i w:val="0"/>
          <w:noProof/>
          <w:color w:val="auto"/>
          <w:sz w:val="20"/>
          <w:szCs w:val="20"/>
          <w:lang w:val="es-CO"/>
        </w:rPr>
        <w:t>2</w:t>
      </w:r>
      <w:r w:rsidRPr="00690E33">
        <w:rPr>
          <w:rFonts w:ascii="Arial" w:hAnsi="Arial" w:cs="Arial"/>
          <w:b/>
          <w:i w:val="0"/>
          <w:color w:val="auto"/>
          <w:sz w:val="20"/>
          <w:szCs w:val="20"/>
          <w:lang w:val="es-CO"/>
        </w:rPr>
        <w:fldChar w:fldCharType="end"/>
      </w:r>
      <w:r w:rsidRPr="00690E33">
        <w:rPr>
          <w:rFonts w:ascii="Arial" w:hAnsi="Arial" w:cs="Arial"/>
          <w:b/>
          <w:i w:val="0"/>
          <w:color w:val="auto"/>
          <w:sz w:val="20"/>
          <w:szCs w:val="20"/>
          <w:lang w:val="es-CO"/>
        </w:rPr>
        <w:t>.</w:t>
      </w:r>
      <w:r w:rsidRPr="00690E33">
        <w:rPr>
          <w:rFonts w:ascii="Arial" w:hAnsi="Arial" w:cs="Arial"/>
          <w:i w:val="0"/>
          <w:color w:val="auto"/>
          <w:sz w:val="20"/>
          <w:szCs w:val="20"/>
          <w:lang w:val="es-CO"/>
        </w:rPr>
        <w:t xml:space="preserve"> Subtipos por clima</w:t>
      </w:r>
    </w:p>
    <w:tbl>
      <w:tblPr>
        <w:tblStyle w:val="TableNormal"/>
        <w:tblW w:w="0" w:type="auto"/>
        <w:tblInd w:w="316" w:type="dxa"/>
        <w:tblBorders>
          <w:top w:val="single" w:sz="8" w:space="0" w:color="C9C9C9"/>
          <w:left w:val="single" w:sz="8" w:space="0" w:color="C9C9C9"/>
          <w:bottom w:val="single" w:sz="8" w:space="0" w:color="C9C9C9"/>
          <w:right w:val="single" w:sz="8" w:space="0" w:color="C9C9C9"/>
          <w:insideH w:val="single" w:sz="8" w:space="0" w:color="C9C9C9"/>
          <w:insideV w:val="single" w:sz="8" w:space="0" w:color="C9C9C9"/>
        </w:tblBorders>
        <w:tblLayout w:type="fixed"/>
        <w:tblLook w:val="01E0" w:firstRow="1" w:lastRow="1" w:firstColumn="1" w:lastColumn="1" w:noHBand="0" w:noVBand="0"/>
      </w:tblPr>
      <w:tblGrid>
        <w:gridCol w:w="6522"/>
        <w:gridCol w:w="1853"/>
      </w:tblGrid>
      <w:tr w:rsidR="009F4FCE" w:rsidRPr="00690E33" w14:paraId="590FECD5" w14:textId="77777777" w:rsidTr="00C25D2E">
        <w:trPr>
          <w:trHeight w:val="417"/>
        </w:trPr>
        <w:tc>
          <w:tcPr>
            <w:tcW w:w="6522" w:type="dxa"/>
            <w:shd w:val="clear" w:color="auto" w:fill="FFA200"/>
          </w:tcPr>
          <w:p w14:paraId="2DE79968" w14:textId="77777777" w:rsidR="000C7040" w:rsidRPr="00690E33" w:rsidRDefault="000C7040" w:rsidP="00C25D2E">
            <w:pPr>
              <w:pStyle w:val="TableParagraph"/>
              <w:spacing w:before="93"/>
              <w:ind w:left="2283" w:right="2264"/>
              <w:rPr>
                <w:rFonts w:ascii="Arial" w:hAnsi="Arial" w:cs="Arial"/>
                <w:b/>
                <w:sz w:val="20"/>
              </w:rPr>
            </w:pPr>
            <w:r w:rsidRPr="00690E33">
              <w:rPr>
                <w:rFonts w:ascii="Arial" w:hAnsi="Arial" w:cs="Arial"/>
                <w:b/>
                <w:sz w:val="20"/>
              </w:rPr>
              <w:t>Unidades</w:t>
            </w:r>
            <w:r w:rsidRPr="00690E33">
              <w:rPr>
                <w:rFonts w:ascii="Arial" w:hAnsi="Arial" w:cs="Arial"/>
                <w:b/>
                <w:spacing w:val="-9"/>
                <w:sz w:val="20"/>
              </w:rPr>
              <w:t xml:space="preserve"> </w:t>
            </w:r>
            <w:r w:rsidRPr="00690E33">
              <w:rPr>
                <w:rFonts w:ascii="Arial" w:hAnsi="Arial" w:cs="Arial"/>
                <w:b/>
                <w:sz w:val="20"/>
              </w:rPr>
              <w:t>climáticas</w:t>
            </w:r>
          </w:p>
        </w:tc>
        <w:tc>
          <w:tcPr>
            <w:tcW w:w="1853" w:type="dxa"/>
            <w:shd w:val="clear" w:color="auto" w:fill="FFA200"/>
          </w:tcPr>
          <w:p w14:paraId="28F4F962" w14:textId="77777777" w:rsidR="000C7040" w:rsidRPr="00690E33" w:rsidRDefault="000C7040" w:rsidP="00C25D2E">
            <w:pPr>
              <w:pStyle w:val="TableParagraph"/>
              <w:spacing w:before="93"/>
              <w:ind w:left="512" w:right="492"/>
              <w:rPr>
                <w:rFonts w:ascii="Arial" w:hAnsi="Arial" w:cs="Arial"/>
                <w:b/>
                <w:sz w:val="20"/>
              </w:rPr>
            </w:pPr>
            <w:r w:rsidRPr="00690E33">
              <w:rPr>
                <w:rFonts w:ascii="Arial" w:hAnsi="Arial" w:cs="Arial"/>
                <w:b/>
                <w:sz w:val="20"/>
              </w:rPr>
              <w:t>Símbolo</w:t>
            </w:r>
          </w:p>
        </w:tc>
      </w:tr>
      <w:tr w:rsidR="009F4FCE" w:rsidRPr="00690E33" w14:paraId="0E5ADC29" w14:textId="77777777" w:rsidTr="00C25D2E">
        <w:trPr>
          <w:trHeight w:val="252"/>
        </w:trPr>
        <w:tc>
          <w:tcPr>
            <w:tcW w:w="6522" w:type="dxa"/>
          </w:tcPr>
          <w:p w14:paraId="52FD851D" w14:textId="77777777" w:rsidR="000C7040" w:rsidRPr="00690E33" w:rsidRDefault="000C7040" w:rsidP="00C25D2E">
            <w:pPr>
              <w:pStyle w:val="TableParagraph"/>
              <w:spacing w:before="23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Cálido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muy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seco</w:t>
            </w:r>
          </w:p>
        </w:tc>
        <w:tc>
          <w:tcPr>
            <w:tcW w:w="1853" w:type="dxa"/>
          </w:tcPr>
          <w:p w14:paraId="62E88C4A" w14:textId="77777777" w:rsidR="000C7040" w:rsidRPr="00690E33" w:rsidRDefault="000C7040" w:rsidP="00C25D2E">
            <w:pPr>
              <w:pStyle w:val="TableParagraph"/>
              <w:spacing w:before="23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X</w:t>
            </w:r>
          </w:p>
        </w:tc>
      </w:tr>
      <w:tr w:rsidR="009F4FCE" w:rsidRPr="00690E33" w14:paraId="1DC74CFC" w14:textId="77777777" w:rsidTr="00C25D2E">
        <w:trPr>
          <w:trHeight w:val="272"/>
        </w:trPr>
        <w:tc>
          <w:tcPr>
            <w:tcW w:w="6522" w:type="dxa"/>
          </w:tcPr>
          <w:p w14:paraId="4EBCCC3D" w14:textId="77777777" w:rsidR="000C7040" w:rsidRPr="00690E33" w:rsidRDefault="000C7040" w:rsidP="00C25D2E">
            <w:pPr>
              <w:pStyle w:val="TableParagraph"/>
              <w:spacing w:before="32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Cálido</w:t>
            </w:r>
            <w:r w:rsidRPr="00690E33">
              <w:rPr>
                <w:rFonts w:ascii="Arial" w:hAnsi="Arial" w:cs="Arial"/>
                <w:spacing w:val="-4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seco</w:t>
            </w:r>
          </w:p>
        </w:tc>
        <w:tc>
          <w:tcPr>
            <w:tcW w:w="1853" w:type="dxa"/>
          </w:tcPr>
          <w:p w14:paraId="3BF4149B" w14:textId="77777777" w:rsidR="000C7040" w:rsidRPr="00690E33" w:rsidRDefault="000C7040" w:rsidP="00C25D2E">
            <w:pPr>
              <w:pStyle w:val="TableParagraph"/>
              <w:spacing w:before="32"/>
              <w:ind w:left="20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W</w:t>
            </w:r>
          </w:p>
        </w:tc>
      </w:tr>
      <w:tr w:rsidR="009F4FCE" w:rsidRPr="00690E33" w14:paraId="2BD6F622" w14:textId="77777777" w:rsidTr="00C25D2E">
        <w:trPr>
          <w:trHeight w:val="288"/>
        </w:trPr>
        <w:tc>
          <w:tcPr>
            <w:tcW w:w="6522" w:type="dxa"/>
          </w:tcPr>
          <w:p w14:paraId="01E12EC0" w14:textId="77777777" w:rsidR="000C7040" w:rsidRPr="00690E33" w:rsidRDefault="000C7040" w:rsidP="00C25D2E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Cálido</w:t>
            </w:r>
            <w:r w:rsidRPr="00690E33">
              <w:rPr>
                <w:rFonts w:ascii="Arial" w:hAnsi="Arial" w:cs="Arial"/>
                <w:spacing w:val="-6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húmedo</w:t>
            </w:r>
          </w:p>
        </w:tc>
        <w:tc>
          <w:tcPr>
            <w:tcW w:w="1853" w:type="dxa"/>
          </w:tcPr>
          <w:p w14:paraId="36CB2F00" w14:textId="77777777" w:rsidR="000C7040" w:rsidRPr="00690E33" w:rsidRDefault="000C7040" w:rsidP="00C25D2E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V</w:t>
            </w:r>
          </w:p>
        </w:tc>
      </w:tr>
      <w:tr w:rsidR="009F4FCE" w:rsidRPr="00690E33" w14:paraId="3B04A960" w14:textId="77777777" w:rsidTr="00C25D2E">
        <w:trPr>
          <w:trHeight w:val="289"/>
        </w:trPr>
        <w:tc>
          <w:tcPr>
            <w:tcW w:w="6522" w:type="dxa"/>
          </w:tcPr>
          <w:p w14:paraId="70AD4CBE" w14:textId="77777777" w:rsidR="000C7040" w:rsidRPr="00690E33" w:rsidRDefault="000C7040" w:rsidP="00C25D2E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Cálido</w:t>
            </w:r>
            <w:r w:rsidRPr="00690E33">
              <w:rPr>
                <w:rFonts w:ascii="Arial" w:hAnsi="Arial" w:cs="Arial"/>
                <w:spacing w:val="-5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muy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húmedo</w:t>
            </w:r>
          </w:p>
        </w:tc>
        <w:tc>
          <w:tcPr>
            <w:tcW w:w="1853" w:type="dxa"/>
          </w:tcPr>
          <w:p w14:paraId="4365FF6C" w14:textId="77777777" w:rsidR="000C7040" w:rsidRPr="00690E33" w:rsidRDefault="000C7040" w:rsidP="00C25D2E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U</w:t>
            </w:r>
          </w:p>
        </w:tc>
      </w:tr>
      <w:tr w:rsidR="009F4FCE" w:rsidRPr="00690E33" w14:paraId="64A128AB" w14:textId="77777777" w:rsidTr="00C25D2E">
        <w:trPr>
          <w:trHeight w:val="288"/>
        </w:trPr>
        <w:tc>
          <w:tcPr>
            <w:tcW w:w="6522" w:type="dxa"/>
          </w:tcPr>
          <w:p w14:paraId="3CE2AB3B" w14:textId="77777777" w:rsidR="000C7040" w:rsidRPr="00690E33" w:rsidRDefault="000C7040" w:rsidP="00C25D2E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Cálido</w:t>
            </w:r>
            <w:r w:rsidRPr="00690E33">
              <w:rPr>
                <w:rFonts w:ascii="Arial" w:hAnsi="Arial" w:cs="Arial"/>
                <w:spacing w:val="-7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pluvial</w:t>
            </w:r>
          </w:p>
        </w:tc>
        <w:tc>
          <w:tcPr>
            <w:tcW w:w="1853" w:type="dxa"/>
          </w:tcPr>
          <w:p w14:paraId="5ECFCABA" w14:textId="77777777" w:rsidR="000C7040" w:rsidRPr="00690E33" w:rsidRDefault="000C7040" w:rsidP="00C25D2E">
            <w:pPr>
              <w:pStyle w:val="TableParagraph"/>
              <w:ind w:left="23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T</w:t>
            </w:r>
          </w:p>
        </w:tc>
      </w:tr>
      <w:tr w:rsidR="009F4FCE" w:rsidRPr="00690E33" w14:paraId="760B408A" w14:textId="77777777" w:rsidTr="00C25D2E">
        <w:trPr>
          <w:trHeight w:val="288"/>
        </w:trPr>
        <w:tc>
          <w:tcPr>
            <w:tcW w:w="6522" w:type="dxa"/>
          </w:tcPr>
          <w:p w14:paraId="15A225EE" w14:textId="77777777" w:rsidR="000C7040" w:rsidRPr="00690E33" w:rsidRDefault="000C7040" w:rsidP="00C25D2E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Templado</w:t>
            </w:r>
            <w:r w:rsidRPr="00690E33">
              <w:rPr>
                <w:rFonts w:ascii="Arial" w:hAnsi="Arial" w:cs="Arial"/>
                <w:spacing w:val="-10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muy</w:t>
            </w:r>
            <w:r w:rsidRPr="00690E33">
              <w:rPr>
                <w:rFonts w:ascii="Arial" w:hAnsi="Arial" w:cs="Arial"/>
                <w:spacing w:val="-8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seco</w:t>
            </w:r>
          </w:p>
        </w:tc>
        <w:tc>
          <w:tcPr>
            <w:tcW w:w="1853" w:type="dxa"/>
          </w:tcPr>
          <w:p w14:paraId="0895CDF7" w14:textId="77777777" w:rsidR="000C7040" w:rsidRPr="00690E33" w:rsidRDefault="000C7040" w:rsidP="00C25D2E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S</w:t>
            </w:r>
          </w:p>
        </w:tc>
      </w:tr>
      <w:tr w:rsidR="009F4FCE" w:rsidRPr="00690E33" w14:paraId="68B9E0D6" w14:textId="77777777" w:rsidTr="00C25D2E">
        <w:trPr>
          <w:trHeight w:val="288"/>
        </w:trPr>
        <w:tc>
          <w:tcPr>
            <w:tcW w:w="6522" w:type="dxa"/>
          </w:tcPr>
          <w:p w14:paraId="28B7D6BC" w14:textId="77777777" w:rsidR="000C7040" w:rsidRPr="00690E33" w:rsidRDefault="000C7040" w:rsidP="00C25D2E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pacing w:val="-1"/>
                <w:sz w:val="18"/>
              </w:rPr>
              <w:t>Templado</w:t>
            </w:r>
            <w:r w:rsidRPr="00690E33">
              <w:rPr>
                <w:rFonts w:ascii="Arial" w:hAnsi="Arial" w:cs="Arial"/>
                <w:spacing w:val="-10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seco</w:t>
            </w:r>
          </w:p>
        </w:tc>
        <w:tc>
          <w:tcPr>
            <w:tcW w:w="1853" w:type="dxa"/>
          </w:tcPr>
          <w:p w14:paraId="2FB5B3A7" w14:textId="77777777" w:rsidR="000C7040" w:rsidRPr="00690E33" w:rsidRDefault="000C7040" w:rsidP="00C25D2E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R</w:t>
            </w:r>
          </w:p>
        </w:tc>
      </w:tr>
      <w:tr w:rsidR="009F4FCE" w:rsidRPr="00690E33" w14:paraId="614A6F17" w14:textId="77777777" w:rsidTr="00C25D2E">
        <w:trPr>
          <w:trHeight w:val="288"/>
        </w:trPr>
        <w:tc>
          <w:tcPr>
            <w:tcW w:w="6522" w:type="dxa"/>
          </w:tcPr>
          <w:p w14:paraId="3DF36369" w14:textId="77777777" w:rsidR="000C7040" w:rsidRPr="00690E33" w:rsidRDefault="000C7040" w:rsidP="00C25D2E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pacing w:val="-1"/>
                <w:sz w:val="18"/>
              </w:rPr>
              <w:t>Templado</w:t>
            </w:r>
            <w:r w:rsidRPr="00690E33">
              <w:rPr>
                <w:rFonts w:ascii="Arial" w:hAnsi="Arial" w:cs="Arial"/>
                <w:spacing w:val="-10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pacing w:val="-1"/>
                <w:sz w:val="18"/>
              </w:rPr>
              <w:t>húmedo</w:t>
            </w:r>
          </w:p>
        </w:tc>
        <w:tc>
          <w:tcPr>
            <w:tcW w:w="1853" w:type="dxa"/>
          </w:tcPr>
          <w:p w14:paraId="3D397BAD" w14:textId="77777777" w:rsidR="000C7040" w:rsidRPr="00690E33" w:rsidRDefault="000C7040" w:rsidP="00C25D2E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Q</w:t>
            </w:r>
          </w:p>
        </w:tc>
      </w:tr>
      <w:tr w:rsidR="009F4FCE" w:rsidRPr="00690E33" w14:paraId="06677646" w14:textId="77777777" w:rsidTr="00C25D2E">
        <w:trPr>
          <w:trHeight w:val="289"/>
        </w:trPr>
        <w:tc>
          <w:tcPr>
            <w:tcW w:w="6522" w:type="dxa"/>
          </w:tcPr>
          <w:p w14:paraId="7F94BDFD" w14:textId="77777777" w:rsidR="000C7040" w:rsidRPr="00690E33" w:rsidRDefault="000C7040" w:rsidP="00C25D2E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Templado</w:t>
            </w:r>
            <w:r w:rsidRPr="00690E33">
              <w:rPr>
                <w:rFonts w:ascii="Arial" w:hAnsi="Arial" w:cs="Arial"/>
                <w:spacing w:val="-11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muy</w:t>
            </w:r>
            <w:r w:rsidRPr="00690E33">
              <w:rPr>
                <w:rFonts w:ascii="Arial" w:hAnsi="Arial" w:cs="Arial"/>
                <w:spacing w:val="-10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húmedo</w:t>
            </w:r>
          </w:p>
        </w:tc>
        <w:tc>
          <w:tcPr>
            <w:tcW w:w="1853" w:type="dxa"/>
          </w:tcPr>
          <w:p w14:paraId="08497DB0" w14:textId="77777777" w:rsidR="000C7040" w:rsidRPr="00690E33" w:rsidRDefault="000C7040" w:rsidP="00C25D2E">
            <w:pPr>
              <w:pStyle w:val="TableParagraph"/>
              <w:ind w:left="23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P</w:t>
            </w:r>
          </w:p>
        </w:tc>
      </w:tr>
      <w:tr w:rsidR="009F4FCE" w:rsidRPr="00690E33" w14:paraId="4451C90B" w14:textId="77777777" w:rsidTr="00C25D2E">
        <w:trPr>
          <w:trHeight w:val="288"/>
        </w:trPr>
        <w:tc>
          <w:tcPr>
            <w:tcW w:w="6522" w:type="dxa"/>
          </w:tcPr>
          <w:p w14:paraId="4A310AC9" w14:textId="77777777" w:rsidR="000C7040" w:rsidRPr="00690E33" w:rsidRDefault="000C7040" w:rsidP="00C25D2E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pacing w:val="-1"/>
                <w:sz w:val="18"/>
              </w:rPr>
              <w:t>Templado</w:t>
            </w:r>
            <w:r w:rsidRPr="00690E33">
              <w:rPr>
                <w:rFonts w:ascii="Arial" w:hAnsi="Arial" w:cs="Arial"/>
                <w:spacing w:val="-10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pacing w:val="-1"/>
                <w:sz w:val="18"/>
              </w:rPr>
              <w:t>pluvial</w:t>
            </w:r>
          </w:p>
        </w:tc>
        <w:tc>
          <w:tcPr>
            <w:tcW w:w="1853" w:type="dxa"/>
          </w:tcPr>
          <w:p w14:paraId="56779311" w14:textId="77777777" w:rsidR="000C7040" w:rsidRPr="00690E33" w:rsidRDefault="000C7040" w:rsidP="00C25D2E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O</w:t>
            </w:r>
          </w:p>
        </w:tc>
      </w:tr>
      <w:tr w:rsidR="009F4FCE" w:rsidRPr="00690E33" w14:paraId="0F70C1EF" w14:textId="77777777" w:rsidTr="00C25D2E">
        <w:trPr>
          <w:trHeight w:val="288"/>
        </w:trPr>
        <w:tc>
          <w:tcPr>
            <w:tcW w:w="6522" w:type="dxa"/>
          </w:tcPr>
          <w:p w14:paraId="109A8AFC" w14:textId="77777777" w:rsidR="000C7040" w:rsidRPr="00690E33" w:rsidRDefault="000C7040" w:rsidP="00C25D2E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Frío seco</w:t>
            </w:r>
          </w:p>
        </w:tc>
        <w:tc>
          <w:tcPr>
            <w:tcW w:w="1853" w:type="dxa"/>
          </w:tcPr>
          <w:p w14:paraId="13D28CD0" w14:textId="77777777" w:rsidR="000C7040" w:rsidRPr="00690E33" w:rsidRDefault="000C7040" w:rsidP="00C25D2E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M</w:t>
            </w:r>
          </w:p>
        </w:tc>
      </w:tr>
      <w:tr w:rsidR="009F4FCE" w:rsidRPr="00690E33" w14:paraId="062B8587" w14:textId="77777777" w:rsidTr="00C25D2E">
        <w:trPr>
          <w:trHeight w:val="288"/>
        </w:trPr>
        <w:tc>
          <w:tcPr>
            <w:tcW w:w="6522" w:type="dxa"/>
          </w:tcPr>
          <w:p w14:paraId="73CCB467" w14:textId="77777777" w:rsidR="000C7040" w:rsidRPr="00690E33" w:rsidRDefault="000C7040" w:rsidP="00C25D2E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Frío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húmedo</w:t>
            </w:r>
          </w:p>
        </w:tc>
        <w:tc>
          <w:tcPr>
            <w:tcW w:w="1853" w:type="dxa"/>
          </w:tcPr>
          <w:p w14:paraId="0F31D7AB" w14:textId="77777777" w:rsidR="000C7040" w:rsidRPr="00690E33" w:rsidRDefault="000C7040" w:rsidP="00C25D2E">
            <w:pPr>
              <w:pStyle w:val="TableParagraph"/>
              <w:ind w:left="26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L</w:t>
            </w:r>
          </w:p>
        </w:tc>
      </w:tr>
      <w:tr w:rsidR="009F4FCE" w:rsidRPr="00690E33" w14:paraId="28C0CAA3" w14:textId="77777777" w:rsidTr="00C25D2E">
        <w:trPr>
          <w:trHeight w:val="288"/>
        </w:trPr>
        <w:tc>
          <w:tcPr>
            <w:tcW w:w="6522" w:type="dxa"/>
          </w:tcPr>
          <w:p w14:paraId="4EAE4DAE" w14:textId="77777777" w:rsidR="000C7040" w:rsidRPr="00690E33" w:rsidRDefault="000C7040" w:rsidP="00C25D2E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Frío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muy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húmedo</w:t>
            </w:r>
          </w:p>
        </w:tc>
        <w:tc>
          <w:tcPr>
            <w:tcW w:w="1853" w:type="dxa"/>
          </w:tcPr>
          <w:p w14:paraId="0FE6EA8D" w14:textId="77777777" w:rsidR="000C7040" w:rsidRPr="00690E33" w:rsidRDefault="000C7040" w:rsidP="00C25D2E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K</w:t>
            </w:r>
          </w:p>
        </w:tc>
      </w:tr>
      <w:tr w:rsidR="009F4FCE" w:rsidRPr="00690E33" w14:paraId="1037D474" w14:textId="77777777" w:rsidTr="00C25D2E">
        <w:trPr>
          <w:trHeight w:val="289"/>
        </w:trPr>
        <w:tc>
          <w:tcPr>
            <w:tcW w:w="6522" w:type="dxa"/>
          </w:tcPr>
          <w:p w14:paraId="072A9786" w14:textId="77777777" w:rsidR="000C7040" w:rsidRPr="00690E33" w:rsidRDefault="000C7040" w:rsidP="00C25D2E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Muy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frío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húmedo</w:t>
            </w:r>
          </w:p>
        </w:tc>
        <w:tc>
          <w:tcPr>
            <w:tcW w:w="1853" w:type="dxa"/>
          </w:tcPr>
          <w:p w14:paraId="0803AE06" w14:textId="77777777" w:rsidR="000C7040" w:rsidRPr="00690E33" w:rsidRDefault="000C7040" w:rsidP="00C25D2E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H</w:t>
            </w:r>
          </w:p>
        </w:tc>
      </w:tr>
      <w:tr w:rsidR="009F4FCE" w:rsidRPr="00690E33" w14:paraId="1C0B96DC" w14:textId="77777777" w:rsidTr="00C25D2E">
        <w:trPr>
          <w:trHeight w:val="288"/>
        </w:trPr>
        <w:tc>
          <w:tcPr>
            <w:tcW w:w="6522" w:type="dxa"/>
          </w:tcPr>
          <w:p w14:paraId="48DE296D" w14:textId="77777777" w:rsidR="000C7040" w:rsidRPr="00690E33" w:rsidRDefault="000C7040" w:rsidP="00C25D2E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Muy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frío</w:t>
            </w:r>
            <w:r w:rsidRPr="00690E33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muy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húmedo</w:t>
            </w:r>
          </w:p>
        </w:tc>
        <w:tc>
          <w:tcPr>
            <w:tcW w:w="1853" w:type="dxa"/>
          </w:tcPr>
          <w:p w14:paraId="0DE818C9" w14:textId="77777777" w:rsidR="000C7040" w:rsidRPr="00690E33" w:rsidRDefault="000C7040" w:rsidP="00C25D2E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G</w:t>
            </w:r>
          </w:p>
        </w:tc>
      </w:tr>
      <w:tr w:rsidR="009F4FCE" w:rsidRPr="00690E33" w14:paraId="2176D98A" w14:textId="77777777" w:rsidTr="00C25D2E">
        <w:trPr>
          <w:trHeight w:val="288"/>
        </w:trPr>
        <w:tc>
          <w:tcPr>
            <w:tcW w:w="6522" w:type="dxa"/>
          </w:tcPr>
          <w:p w14:paraId="03A74679" w14:textId="77777777" w:rsidR="000C7040" w:rsidRPr="00690E33" w:rsidRDefault="000C7040" w:rsidP="00C25D2E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Extremadamente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frío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húmedo,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muy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húmedo,</w:t>
            </w:r>
            <w:r w:rsidRPr="00690E33">
              <w:rPr>
                <w:rFonts w:ascii="Arial" w:hAnsi="Arial" w:cs="Arial"/>
                <w:spacing w:val="-4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pluvial;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proofErr w:type="spellStart"/>
            <w:r w:rsidRPr="00690E33">
              <w:rPr>
                <w:rFonts w:ascii="Arial" w:hAnsi="Arial" w:cs="Arial"/>
                <w:sz w:val="18"/>
              </w:rPr>
              <w:t>subnival</w:t>
            </w:r>
            <w:proofErr w:type="spellEnd"/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y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nival</w:t>
            </w:r>
          </w:p>
        </w:tc>
        <w:tc>
          <w:tcPr>
            <w:tcW w:w="1853" w:type="dxa"/>
          </w:tcPr>
          <w:p w14:paraId="43474D8C" w14:textId="77777777" w:rsidR="000C7040" w:rsidRPr="00690E33" w:rsidRDefault="000C7040" w:rsidP="00C25D2E">
            <w:pPr>
              <w:pStyle w:val="TableParagraph"/>
              <w:ind w:left="2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A</w:t>
            </w:r>
          </w:p>
        </w:tc>
      </w:tr>
    </w:tbl>
    <w:p w14:paraId="76934BFD" w14:textId="2DB1FA1A" w:rsidR="002E2AAE" w:rsidRPr="00690E33" w:rsidRDefault="002E2AAE" w:rsidP="00945589">
      <w:pPr>
        <w:jc w:val="center"/>
        <w:rPr>
          <w:rFonts w:ascii="Arial" w:hAnsi="Arial" w:cs="Arial"/>
          <w:lang w:val="es-ES"/>
        </w:rPr>
      </w:pPr>
      <w:r w:rsidRPr="00690E33">
        <w:rPr>
          <w:rFonts w:ascii="Arial" w:hAnsi="Arial" w:cs="Arial"/>
          <w:lang w:val="es-ES"/>
        </w:rPr>
        <w:t xml:space="preserve">Fuente: </w:t>
      </w:r>
      <w:r w:rsidR="00945589" w:rsidRPr="00690E33">
        <w:rPr>
          <w:rFonts w:ascii="Arial" w:hAnsi="Arial" w:cs="Arial"/>
          <w:lang w:val="es-ES"/>
        </w:rPr>
        <w:t>MADR – ANT,</w:t>
      </w:r>
      <w:r w:rsidR="00905C8F" w:rsidRPr="00690E33">
        <w:rPr>
          <w:rFonts w:ascii="Arial" w:hAnsi="Arial" w:cs="Arial"/>
          <w:lang w:val="es-ES"/>
        </w:rPr>
        <w:t xml:space="preserve"> 2021.</w:t>
      </w:r>
    </w:p>
    <w:p w14:paraId="473D55E4" w14:textId="336DCD63" w:rsidR="000C7040" w:rsidRPr="00690E33" w:rsidRDefault="000C7040" w:rsidP="002D20E9">
      <w:pPr>
        <w:jc w:val="both"/>
        <w:rPr>
          <w:rFonts w:ascii="Arial" w:hAnsi="Arial" w:cs="Arial"/>
          <w:i/>
          <w:iCs/>
          <w:lang w:val="es-ES"/>
        </w:rPr>
      </w:pPr>
      <w:r w:rsidRPr="00690E33">
        <w:rPr>
          <w:rFonts w:ascii="Arial" w:hAnsi="Arial" w:cs="Arial"/>
          <w:lang w:val="es-ES"/>
        </w:rPr>
        <w:t>Seguido del subtipo por clima</w:t>
      </w:r>
      <w:r w:rsidR="00943272" w:rsidRPr="00690E33">
        <w:rPr>
          <w:rFonts w:ascii="Arial" w:hAnsi="Arial" w:cs="Arial"/>
          <w:lang w:val="es-ES"/>
        </w:rPr>
        <w:t>,</w:t>
      </w:r>
      <w:r w:rsidRPr="00690E33">
        <w:rPr>
          <w:rFonts w:ascii="Arial" w:hAnsi="Arial" w:cs="Arial"/>
          <w:lang w:val="es-ES"/>
        </w:rPr>
        <w:t xml:space="preserve"> se </w:t>
      </w:r>
      <w:r w:rsidR="00905C8F" w:rsidRPr="00690E33">
        <w:rPr>
          <w:rFonts w:ascii="Arial" w:hAnsi="Arial" w:cs="Arial"/>
          <w:lang w:val="es-ES"/>
        </w:rPr>
        <w:t>estipula</w:t>
      </w:r>
      <w:r w:rsidRPr="00690E33">
        <w:rPr>
          <w:rFonts w:ascii="Arial" w:hAnsi="Arial" w:cs="Arial"/>
          <w:lang w:val="es-ES"/>
        </w:rPr>
        <w:t xml:space="preserve"> en letra minúscula,</w:t>
      </w:r>
      <w:r w:rsidR="002E2AAE" w:rsidRPr="00690E33">
        <w:rPr>
          <w:rFonts w:ascii="Arial" w:hAnsi="Arial" w:cs="Arial"/>
          <w:lang w:val="es-ES"/>
        </w:rPr>
        <w:t xml:space="preserve"> </w:t>
      </w:r>
      <w:r w:rsidR="00905C8F" w:rsidRPr="00690E33">
        <w:rPr>
          <w:rFonts w:ascii="Arial" w:hAnsi="Arial" w:cs="Arial"/>
          <w:lang w:val="es-ES"/>
        </w:rPr>
        <w:t xml:space="preserve">el símbolo de la pendiente, de acuerdo a su rango de inclinación, clasificándose de </w:t>
      </w:r>
      <w:r w:rsidR="00905C8F" w:rsidRPr="00690E33">
        <w:rPr>
          <w:rFonts w:ascii="Arial" w:hAnsi="Arial" w:cs="Arial"/>
          <w:i/>
          <w:iCs/>
          <w:lang w:val="es-ES"/>
        </w:rPr>
        <w:t>a</w:t>
      </w:r>
      <w:r w:rsidR="00905C8F" w:rsidRPr="00690E33">
        <w:rPr>
          <w:rFonts w:ascii="Arial" w:hAnsi="Arial" w:cs="Arial"/>
          <w:lang w:val="es-ES"/>
        </w:rPr>
        <w:t xml:space="preserve"> hasta </w:t>
      </w:r>
      <w:r w:rsidR="00905C8F" w:rsidRPr="00690E33">
        <w:rPr>
          <w:rFonts w:ascii="Arial" w:hAnsi="Arial" w:cs="Arial"/>
          <w:i/>
          <w:iCs/>
          <w:lang w:val="es-ES"/>
        </w:rPr>
        <w:t>g</w:t>
      </w:r>
      <w:r w:rsidR="00905C8F" w:rsidRPr="00690E33">
        <w:rPr>
          <w:rFonts w:ascii="Arial" w:hAnsi="Arial" w:cs="Arial"/>
          <w:lang w:val="es-ES"/>
        </w:rPr>
        <w:t xml:space="preserve">, </w:t>
      </w:r>
      <w:r w:rsidR="00943272" w:rsidRPr="00690E33">
        <w:rPr>
          <w:rFonts w:ascii="Arial" w:hAnsi="Arial" w:cs="Arial"/>
          <w:lang w:val="es-ES"/>
        </w:rPr>
        <w:t>determinándose de ésta forma</w:t>
      </w:r>
      <w:r w:rsidR="00905C8F" w:rsidRPr="00690E33">
        <w:rPr>
          <w:rFonts w:ascii="Arial" w:hAnsi="Arial" w:cs="Arial"/>
          <w:lang w:val="es-ES"/>
        </w:rPr>
        <w:t xml:space="preserve"> </w:t>
      </w:r>
      <w:r w:rsidRPr="00690E33">
        <w:rPr>
          <w:rFonts w:ascii="Arial" w:hAnsi="Arial" w:cs="Arial"/>
          <w:lang w:val="es-ES"/>
        </w:rPr>
        <w:t xml:space="preserve">el grado de la pendiente relacionada para la UFH. En la tabla </w:t>
      </w:r>
      <w:r w:rsidR="00853653" w:rsidRPr="00690E33">
        <w:rPr>
          <w:rFonts w:ascii="Arial" w:hAnsi="Arial" w:cs="Arial"/>
          <w:lang w:val="es-ES"/>
        </w:rPr>
        <w:t>3</w:t>
      </w:r>
      <w:r w:rsidRPr="00690E33">
        <w:rPr>
          <w:rFonts w:ascii="Arial" w:hAnsi="Arial" w:cs="Arial"/>
          <w:lang w:val="es-ES"/>
        </w:rPr>
        <w:t xml:space="preserve"> se relacionan los rangos por cada símbolo utilizado.</w:t>
      </w:r>
    </w:p>
    <w:p w14:paraId="21BA5D14" w14:textId="778B3B45" w:rsidR="00945589" w:rsidRPr="00690E33" w:rsidRDefault="00945589" w:rsidP="00945589">
      <w:pPr>
        <w:jc w:val="center"/>
        <w:rPr>
          <w:rFonts w:ascii="Arial" w:hAnsi="Arial" w:cs="Arial"/>
          <w:lang w:val="es-CO"/>
        </w:rPr>
      </w:pPr>
      <w:r w:rsidRPr="00690E33">
        <w:rPr>
          <w:rFonts w:ascii="Arial" w:hAnsi="Arial" w:cs="Arial"/>
          <w:b/>
          <w:lang w:val="es-CO"/>
        </w:rPr>
        <w:t xml:space="preserve">Tabla </w:t>
      </w:r>
      <w:r w:rsidRPr="00690E33">
        <w:rPr>
          <w:rFonts w:ascii="Arial" w:hAnsi="Arial" w:cs="Arial"/>
          <w:b/>
          <w:lang w:val="es-CO"/>
        </w:rPr>
        <w:fldChar w:fldCharType="begin"/>
      </w:r>
      <w:r w:rsidRPr="00690E33">
        <w:rPr>
          <w:rFonts w:ascii="Arial" w:hAnsi="Arial" w:cs="Arial"/>
          <w:b/>
          <w:lang w:val="es-CO"/>
        </w:rPr>
        <w:instrText xml:space="preserve"> SEQ Tabla \* ARABIC </w:instrText>
      </w:r>
      <w:r w:rsidRPr="00690E33">
        <w:rPr>
          <w:rFonts w:ascii="Arial" w:hAnsi="Arial" w:cs="Arial"/>
          <w:b/>
          <w:lang w:val="es-CO"/>
        </w:rPr>
        <w:fldChar w:fldCharType="separate"/>
      </w:r>
      <w:r w:rsidRPr="00690E33">
        <w:rPr>
          <w:rFonts w:ascii="Arial" w:hAnsi="Arial" w:cs="Arial"/>
          <w:b/>
          <w:noProof/>
          <w:lang w:val="es-CO"/>
        </w:rPr>
        <w:t>3</w:t>
      </w:r>
      <w:r w:rsidRPr="00690E33">
        <w:rPr>
          <w:rFonts w:ascii="Arial" w:hAnsi="Arial" w:cs="Arial"/>
          <w:b/>
          <w:lang w:val="es-CO"/>
        </w:rPr>
        <w:fldChar w:fldCharType="end"/>
      </w:r>
      <w:r w:rsidRPr="00690E33">
        <w:rPr>
          <w:rFonts w:ascii="Arial" w:hAnsi="Arial" w:cs="Arial"/>
          <w:b/>
          <w:lang w:val="es-CO"/>
        </w:rPr>
        <w:t>.</w:t>
      </w:r>
      <w:r w:rsidRPr="00690E33">
        <w:rPr>
          <w:rFonts w:ascii="Arial" w:hAnsi="Arial" w:cs="Arial"/>
          <w:lang w:val="es-CO"/>
        </w:rPr>
        <w:t xml:space="preserve"> Subtipos por pendiente</w:t>
      </w:r>
    </w:p>
    <w:tbl>
      <w:tblPr>
        <w:tblStyle w:val="TableNormal"/>
        <w:tblW w:w="0" w:type="auto"/>
        <w:tblInd w:w="2741" w:type="dxa"/>
        <w:tblBorders>
          <w:top w:val="single" w:sz="8" w:space="0" w:color="C9C9C9"/>
          <w:left w:val="single" w:sz="8" w:space="0" w:color="C9C9C9"/>
          <w:bottom w:val="single" w:sz="8" w:space="0" w:color="C9C9C9"/>
          <w:right w:val="single" w:sz="8" w:space="0" w:color="C9C9C9"/>
          <w:insideH w:val="single" w:sz="8" w:space="0" w:color="C9C9C9"/>
          <w:insideV w:val="single" w:sz="8" w:space="0" w:color="C9C9C9"/>
        </w:tblBorders>
        <w:tblLayout w:type="fixed"/>
        <w:tblLook w:val="01E0" w:firstRow="1" w:lastRow="1" w:firstColumn="1" w:lastColumn="1" w:noHBand="0" w:noVBand="0"/>
      </w:tblPr>
      <w:tblGrid>
        <w:gridCol w:w="2916"/>
        <w:gridCol w:w="1295"/>
      </w:tblGrid>
      <w:tr w:rsidR="009F4FCE" w:rsidRPr="00690E33" w14:paraId="4A4A8097" w14:textId="77777777" w:rsidTr="00945589">
        <w:trPr>
          <w:trHeight w:val="406"/>
        </w:trPr>
        <w:tc>
          <w:tcPr>
            <w:tcW w:w="2916" w:type="dxa"/>
            <w:shd w:val="clear" w:color="auto" w:fill="FFA200"/>
          </w:tcPr>
          <w:p w14:paraId="27D75471" w14:textId="77777777" w:rsidR="000C7040" w:rsidRPr="00690E33" w:rsidRDefault="000C7040" w:rsidP="00C25D2E">
            <w:pPr>
              <w:pStyle w:val="TableParagraph"/>
              <w:spacing w:before="93"/>
              <w:ind w:left="191" w:right="171"/>
              <w:rPr>
                <w:rFonts w:ascii="Arial" w:hAnsi="Arial" w:cs="Arial"/>
                <w:b/>
                <w:sz w:val="20"/>
              </w:rPr>
            </w:pPr>
            <w:r w:rsidRPr="00690E33">
              <w:rPr>
                <w:rFonts w:ascii="Arial" w:hAnsi="Arial" w:cs="Arial"/>
                <w:b/>
                <w:sz w:val="20"/>
              </w:rPr>
              <w:t>Rangos</w:t>
            </w:r>
            <w:r w:rsidRPr="00690E33">
              <w:rPr>
                <w:rFonts w:ascii="Arial" w:hAnsi="Arial" w:cs="Arial"/>
                <w:b/>
                <w:spacing w:val="-3"/>
                <w:sz w:val="20"/>
              </w:rPr>
              <w:t xml:space="preserve"> </w:t>
            </w:r>
            <w:r w:rsidRPr="00690E33">
              <w:rPr>
                <w:rFonts w:ascii="Arial" w:hAnsi="Arial" w:cs="Arial"/>
                <w:b/>
                <w:sz w:val="20"/>
              </w:rPr>
              <w:t>de</w:t>
            </w:r>
            <w:r w:rsidRPr="00690E33">
              <w:rPr>
                <w:rFonts w:ascii="Arial" w:hAnsi="Arial" w:cs="Arial"/>
                <w:b/>
                <w:spacing w:val="-2"/>
                <w:sz w:val="20"/>
              </w:rPr>
              <w:t xml:space="preserve"> </w:t>
            </w:r>
            <w:r w:rsidRPr="00690E33">
              <w:rPr>
                <w:rFonts w:ascii="Arial" w:hAnsi="Arial" w:cs="Arial"/>
                <w:b/>
                <w:sz w:val="20"/>
              </w:rPr>
              <w:t>pendiente</w:t>
            </w:r>
          </w:p>
        </w:tc>
        <w:tc>
          <w:tcPr>
            <w:tcW w:w="1295" w:type="dxa"/>
            <w:shd w:val="clear" w:color="auto" w:fill="FFA200"/>
          </w:tcPr>
          <w:p w14:paraId="0ACF35AA" w14:textId="77777777" w:rsidR="000C7040" w:rsidRPr="00690E33" w:rsidRDefault="000C7040" w:rsidP="00C25D2E">
            <w:pPr>
              <w:pStyle w:val="TableParagraph"/>
              <w:spacing w:before="93"/>
              <w:ind w:left="127" w:right="107"/>
              <w:rPr>
                <w:rFonts w:ascii="Arial" w:hAnsi="Arial" w:cs="Arial"/>
                <w:b/>
                <w:sz w:val="20"/>
              </w:rPr>
            </w:pPr>
            <w:r w:rsidRPr="00690E33">
              <w:rPr>
                <w:rFonts w:ascii="Arial" w:hAnsi="Arial" w:cs="Arial"/>
                <w:b/>
                <w:sz w:val="20"/>
              </w:rPr>
              <w:t>Símbolo</w:t>
            </w:r>
          </w:p>
        </w:tc>
      </w:tr>
      <w:tr w:rsidR="009F4FCE" w:rsidRPr="00690E33" w14:paraId="433D0473" w14:textId="77777777" w:rsidTr="00945589">
        <w:trPr>
          <w:trHeight w:val="247"/>
        </w:trPr>
        <w:tc>
          <w:tcPr>
            <w:tcW w:w="2916" w:type="dxa"/>
          </w:tcPr>
          <w:p w14:paraId="273405C9" w14:textId="3604025F" w:rsidR="000C7040" w:rsidRPr="00690E33" w:rsidRDefault="000C7040" w:rsidP="00C25D2E">
            <w:pPr>
              <w:pStyle w:val="TableParagraph"/>
              <w:spacing w:before="23"/>
              <w:ind w:left="191" w:right="171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1</w:t>
            </w:r>
            <w:r w:rsidRPr="00690E33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="00905C8F" w:rsidRPr="00690E33">
              <w:rPr>
                <w:rFonts w:ascii="Arial" w:hAnsi="Arial" w:cs="Arial"/>
                <w:sz w:val="18"/>
              </w:rPr>
              <w:t>–</w:t>
            </w:r>
            <w:r w:rsidRPr="00690E33">
              <w:rPr>
                <w:rFonts w:ascii="Arial" w:hAnsi="Arial" w:cs="Arial"/>
                <w:sz w:val="18"/>
              </w:rPr>
              <w:t xml:space="preserve"> 3</w:t>
            </w:r>
            <w:r w:rsidR="00905C8F" w:rsidRPr="00690E33">
              <w:rPr>
                <w:rFonts w:ascii="Arial" w:hAnsi="Arial" w:cs="Arial"/>
                <w:sz w:val="18"/>
              </w:rPr>
              <w:t xml:space="preserve"> %</w:t>
            </w:r>
          </w:p>
        </w:tc>
        <w:tc>
          <w:tcPr>
            <w:tcW w:w="1295" w:type="dxa"/>
          </w:tcPr>
          <w:p w14:paraId="11CEBD33" w14:textId="77777777" w:rsidR="000C7040" w:rsidRPr="00690E33" w:rsidRDefault="000C7040" w:rsidP="00C25D2E">
            <w:pPr>
              <w:pStyle w:val="TableParagraph"/>
              <w:spacing w:before="23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a</w:t>
            </w:r>
          </w:p>
        </w:tc>
      </w:tr>
      <w:tr w:rsidR="009F4FCE" w:rsidRPr="00690E33" w14:paraId="46B071F2" w14:textId="77777777" w:rsidTr="00945589">
        <w:trPr>
          <w:trHeight w:val="264"/>
        </w:trPr>
        <w:tc>
          <w:tcPr>
            <w:tcW w:w="2916" w:type="dxa"/>
          </w:tcPr>
          <w:p w14:paraId="16E08F17" w14:textId="7D252B20" w:rsidR="000C7040" w:rsidRPr="00690E33" w:rsidRDefault="000C7040" w:rsidP="00C25D2E">
            <w:pPr>
              <w:pStyle w:val="TableParagraph"/>
              <w:spacing w:before="32"/>
              <w:ind w:left="191" w:right="171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3</w:t>
            </w:r>
            <w:r w:rsidRPr="00690E33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="00905C8F" w:rsidRPr="00690E33">
              <w:rPr>
                <w:rFonts w:ascii="Arial" w:hAnsi="Arial" w:cs="Arial"/>
                <w:sz w:val="18"/>
              </w:rPr>
              <w:t>–</w:t>
            </w:r>
            <w:r w:rsidRPr="00690E33">
              <w:rPr>
                <w:rFonts w:ascii="Arial" w:hAnsi="Arial" w:cs="Arial"/>
                <w:sz w:val="18"/>
              </w:rPr>
              <w:t xml:space="preserve"> 7</w:t>
            </w:r>
            <w:r w:rsidR="00905C8F" w:rsidRPr="00690E33">
              <w:rPr>
                <w:rFonts w:ascii="Arial" w:hAnsi="Arial" w:cs="Arial"/>
                <w:sz w:val="18"/>
              </w:rPr>
              <w:t xml:space="preserve"> %</w:t>
            </w:r>
          </w:p>
        </w:tc>
        <w:tc>
          <w:tcPr>
            <w:tcW w:w="1295" w:type="dxa"/>
          </w:tcPr>
          <w:p w14:paraId="3FDE1AA1" w14:textId="77777777" w:rsidR="000C7040" w:rsidRPr="00690E33" w:rsidRDefault="000C7040" w:rsidP="00C25D2E">
            <w:pPr>
              <w:pStyle w:val="TableParagraph"/>
              <w:spacing w:before="32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b</w:t>
            </w:r>
          </w:p>
        </w:tc>
      </w:tr>
      <w:tr w:rsidR="009F4FCE" w:rsidRPr="00690E33" w14:paraId="3CD87873" w14:textId="77777777" w:rsidTr="00945589">
        <w:trPr>
          <w:trHeight w:val="281"/>
        </w:trPr>
        <w:tc>
          <w:tcPr>
            <w:tcW w:w="2916" w:type="dxa"/>
          </w:tcPr>
          <w:p w14:paraId="7A103A7C" w14:textId="58979CA2" w:rsidR="000C7040" w:rsidRPr="00690E33" w:rsidRDefault="000C7040" w:rsidP="00C25D2E">
            <w:pPr>
              <w:pStyle w:val="TableParagraph"/>
              <w:ind w:left="190" w:right="171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7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="00905C8F" w:rsidRPr="00690E33">
              <w:rPr>
                <w:rFonts w:ascii="Arial" w:hAnsi="Arial" w:cs="Arial"/>
                <w:sz w:val="18"/>
              </w:rPr>
              <w:t>–</w:t>
            </w:r>
            <w:r w:rsidRPr="00690E33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12</w:t>
            </w:r>
            <w:r w:rsidR="00905C8F" w:rsidRPr="00690E33">
              <w:rPr>
                <w:rFonts w:ascii="Arial" w:hAnsi="Arial" w:cs="Arial"/>
                <w:sz w:val="18"/>
              </w:rPr>
              <w:t xml:space="preserve"> %</w:t>
            </w:r>
          </w:p>
        </w:tc>
        <w:tc>
          <w:tcPr>
            <w:tcW w:w="1295" w:type="dxa"/>
          </w:tcPr>
          <w:p w14:paraId="5BA0A4A0" w14:textId="77777777" w:rsidR="000C7040" w:rsidRPr="00690E33" w:rsidRDefault="000C7040" w:rsidP="00C25D2E">
            <w:pPr>
              <w:pStyle w:val="TableParagraph"/>
              <w:ind w:left="20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c</w:t>
            </w:r>
          </w:p>
        </w:tc>
      </w:tr>
      <w:tr w:rsidR="009F4FCE" w:rsidRPr="00690E33" w14:paraId="31CA2809" w14:textId="77777777" w:rsidTr="00945589">
        <w:trPr>
          <w:trHeight w:val="282"/>
        </w:trPr>
        <w:tc>
          <w:tcPr>
            <w:tcW w:w="2916" w:type="dxa"/>
          </w:tcPr>
          <w:p w14:paraId="5791A3F3" w14:textId="49BFBFDE" w:rsidR="000C7040" w:rsidRPr="00690E33" w:rsidRDefault="000C7040" w:rsidP="00C25D2E">
            <w:pPr>
              <w:pStyle w:val="TableParagraph"/>
              <w:ind w:left="190" w:right="171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12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="00905C8F" w:rsidRPr="00690E33">
              <w:rPr>
                <w:rFonts w:ascii="Arial" w:hAnsi="Arial" w:cs="Arial"/>
                <w:sz w:val="18"/>
              </w:rPr>
              <w:t>–</w:t>
            </w:r>
            <w:r w:rsidRPr="00690E33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25</w:t>
            </w:r>
            <w:r w:rsidR="00905C8F" w:rsidRPr="00690E33">
              <w:rPr>
                <w:rFonts w:ascii="Arial" w:hAnsi="Arial" w:cs="Arial"/>
                <w:sz w:val="18"/>
              </w:rPr>
              <w:t xml:space="preserve"> %</w:t>
            </w:r>
          </w:p>
        </w:tc>
        <w:tc>
          <w:tcPr>
            <w:tcW w:w="1295" w:type="dxa"/>
          </w:tcPr>
          <w:p w14:paraId="094B88C2" w14:textId="77777777" w:rsidR="000C7040" w:rsidRPr="00690E33" w:rsidRDefault="000C7040" w:rsidP="00C25D2E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d</w:t>
            </w:r>
          </w:p>
        </w:tc>
      </w:tr>
      <w:tr w:rsidR="009F4FCE" w:rsidRPr="00690E33" w14:paraId="0E96015A" w14:textId="77777777" w:rsidTr="00945589">
        <w:trPr>
          <w:trHeight w:val="282"/>
        </w:trPr>
        <w:tc>
          <w:tcPr>
            <w:tcW w:w="2916" w:type="dxa"/>
          </w:tcPr>
          <w:p w14:paraId="336EA588" w14:textId="6613DEEE" w:rsidR="000C7040" w:rsidRPr="00690E33" w:rsidRDefault="000C7040" w:rsidP="00C25D2E">
            <w:pPr>
              <w:pStyle w:val="TableParagraph"/>
              <w:ind w:left="190" w:right="171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25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="00905C8F" w:rsidRPr="00690E33">
              <w:rPr>
                <w:rFonts w:ascii="Arial" w:hAnsi="Arial" w:cs="Arial"/>
                <w:sz w:val="18"/>
              </w:rPr>
              <w:t>–</w:t>
            </w:r>
            <w:r w:rsidRPr="00690E33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50</w:t>
            </w:r>
            <w:r w:rsidR="00905C8F" w:rsidRPr="00690E33">
              <w:rPr>
                <w:rFonts w:ascii="Arial" w:hAnsi="Arial" w:cs="Arial"/>
                <w:sz w:val="18"/>
              </w:rPr>
              <w:t xml:space="preserve"> %</w:t>
            </w:r>
          </w:p>
        </w:tc>
        <w:tc>
          <w:tcPr>
            <w:tcW w:w="1295" w:type="dxa"/>
          </w:tcPr>
          <w:p w14:paraId="36D11817" w14:textId="77777777" w:rsidR="000C7040" w:rsidRPr="00690E33" w:rsidRDefault="000C7040" w:rsidP="00C25D2E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e</w:t>
            </w:r>
          </w:p>
        </w:tc>
      </w:tr>
      <w:tr w:rsidR="009F4FCE" w:rsidRPr="00690E33" w14:paraId="224478E0" w14:textId="77777777" w:rsidTr="00945589">
        <w:trPr>
          <w:trHeight w:val="281"/>
        </w:trPr>
        <w:tc>
          <w:tcPr>
            <w:tcW w:w="2916" w:type="dxa"/>
          </w:tcPr>
          <w:p w14:paraId="2BBE88C0" w14:textId="0B36EF0D" w:rsidR="000C7040" w:rsidRPr="00690E33" w:rsidRDefault="000C7040" w:rsidP="00C25D2E">
            <w:pPr>
              <w:pStyle w:val="TableParagraph"/>
              <w:ind w:left="190" w:right="171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50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="00905C8F" w:rsidRPr="00690E33">
              <w:rPr>
                <w:rFonts w:ascii="Arial" w:hAnsi="Arial" w:cs="Arial"/>
                <w:sz w:val="18"/>
              </w:rPr>
              <w:t>–</w:t>
            </w:r>
            <w:r w:rsidRPr="00690E33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75</w:t>
            </w:r>
            <w:r w:rsidR="00905C8F" w:rsidRPr="00690E33">
              <w:rPr>
                <w:rFonts w:ascii="Arial" w:hAnsi="Arial" w:cs="Arial"/>
                <w:sz w:val="18"/>
              </w:rPr>
              <w:t xml:space="preserve"> %</w:t>
            </w:r>
          </w:p>
        </w:tc>
        <w:tc>
          <w:tcPr>
            <w:tcW w:w="1295" w:type="dxa"/>
          </w:tcPr>
          <w:p w14:paraId="47910A49" w14:textId="77777777" w:rsidR="000C7040" w:rsidRPr="00690E33" w:rsidRDefault="000C7040" w:rsidP="00C25D2E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f</w:t>
            </w:r>
          </w:p>
        </w:tc>
      </w:tr>
      <w:tr w:rsidR="009F4FCE" w:rsidRPr="00690E33" w14:paraId="3CC78B42" w14:textId="77777777" w:rsidTr="00945589">
        <w:trPr>
          <w:trHeight w:val="282"/>
        </w:trPr>
        <w:tc>
          <w:tcPr>
            <w:tcW w:w="2916" w:type="dxa"/>
          </w:tcPr>
          <w:p w14:paraId="37DDE17F" w14:textId="557D8E41" w:rsidR="000C7040" w:rsidRPr="00690E33" w:rsidRDefault="000C7040" w:rsidP="00C25D2E">
            <w:pPr>
              <w:pStyle w:val="TableParagraph"/>
              <w:ind w:left="190" w:right="171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lastRenderedPageBreak/>
              <w:t>&gt;</w:t>
            </w:r>
            <w:r w:rsidRPr="00690E33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75</w:t>
            </w:r>
            <w:r w:rsidR="00905C8F" w:rsidRPr="00690E33">
              <w:rPr>
                <w:rFonts w:ascii="Arial" w:hAnsi="Arial" w:cs="Arial"/>
                <w:sz w:val="18"/>
              </w:rPr>
              <w:t>%</w:t>
            </w:r>
          </w:p>
        </w:tc>
        <w:tc>
          <w:tcPr>
            <w:tcW w:w="1295" w:type="dxa"/>
          </w:tcPr>
          <w:p w14:paraId="5620A0D9" w14:textId="77777777" w:rsidR="000C7040" w:rsidRPr="00690E33" w:rsidRDefault="000C7040" w:rsidP="00C25D2E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g</w:t>
            </w:r>
          </w:p>
        </w:tc>
      </w:tr>
    </w:tbl>
    <w:p w14:paraId="7841AF12" w14:textId="77777777" w:rsidR="00945589" w:rsidRPr="00690E33" w:rsidRDefault="00945589" w:rsidP="00945589">
      <w:pPr>
        <w:jc w:val="center"/>
        <w:rPr>
          <w:rFonts w:ascii="Arial" w:hAnsi="Arial" w:cs="Arial"/>
          <w:lang w:val="es-ES"/>
        </w:rPr>
      </w:pPr>
      <w:r w:rsidRPr="00690E33">
        <w:rPr>
          <w:rFonts w:ascii="Arial" w:hAnsi="Arial" w:cs="Arial"/>
          <w:lang w:val="es-ES"/>
        </w:rPr>
        <w:t>Fuente: MADR – ANT, 2021.</w:t>
      </w:r>
    </w:p>
    <w:p w14:paraId="1D0A1BC0" w14:textId="3AA02E61" w:rsidR="000C7040" w:rsidRPr="00690E33" w:rsidRDefault="000C7040" w:rsidP="002D20E9">
      <w:pPr>
        <w:jc w:val="both"/>
        <w:rPr>
          <w:rFonts w:ascii="Arial" w:hAnsi="Arial" w:cs="Arial"/>
          <w:lang w:val="es-ES"/>
        </w:rPr>
      </w:pPr>
      <w:r w:rsidRPr="00690E33">
        <w:rPr>
          <w:rFonts w:ascii="Arial" w:hAnsi="Arial" w:cs="Arial"/>
          <w:lang w:val="es-ES"/>
        </w:rPr>
        <w:t xml:space="preserve">Posterior al subtipo por pendiente, se incluye un </w:t>
      </w:r>
      <w:r w:rsidR="003004CC" w:rsidRPr="00690E33">
        <w:rPr>
          <w:rFonts w:ascii="Arial" w:hAnsi="Arial" w:cs="Arial"/>
          <w:lang w:val="es-ES"/>
        </w:rPr>
        <w:t xml:space="preserve">símbolo que </w:t>
      </w:r>
      <w:r w:rsidR="00905C8F" w:rsidRPr="00690E33">
        <w:rPr>
          <w:rFonts w:ascii="Arial" w:hAnsi="Arial" w:cs="Arial"/>
          <w:lang w:val="es-ES"/>
        </w:rPr>
        <w:t>denota</w:t>
      </w:r>
      <w:r w:rsidR="003004CC" w:rsidRPr="00690E33">
        <w:rPr>
          <w:rFonts w:ascii="Arial" w:hAnsi="Arial" w:cs="Arial"/>
          <w:lang w:val="es-ES"/>
        </w:rPr>
        <w:t xml:space="preserve"> las limitantes</w:t>
      </w:r>
      <w:r w:rsidR="00905C8F" w:rsidRPr="00690E33">
        <w:rPr>
          <w:rFonts w:ascii="Arial" w:hAnsi="Arial" w:cs="Arial"/>
          <w:lang w:val="es-ES"/>
        </w:rPr>
        <w:t xml:space="preserve"> y afectaciones</w:t>
      </w:r>
      <w:r w:rsidR="003004CC" w:rsidRPr="00690E33">
        <w:rPr>
          <w:rFonts w:ascii="Arial" w:hAnsi="Arial" w:cs="Arial"/>
          <w:lang w:val="es-ES"/>
        </w:rPr>
        <w:t xml:space="preserve"> </w:t>
      </w:r>
      <w:r w:rsidR="006522C1" w:rsidRPr="00690E33">
        <w:rPr>
          <w:rFonts w:ascii="Arial" w:hAnsi="Arial" w:cs="Arial"/>
          <w:lang w:val="es-ES"/>
        </w:rPr>
        <w:t>específicas</w:t>
      </w:r>
      <w:r w:rsidR="003004CC" w:rsidRPr="00690E33">
        <w:rPr>
          <w:rFonts w:ascii="Arial" w:hAnsi="Arial" w:cs="Arial"/>
          <w:lang w:val="es-ES"/>
        </w:rPr>
        <w:t xml:space="preserve"> de</w:t>
      </w:r>
      <w:r w:rsidR="00905C8F" w:rsidRPr="00690E33">
        <w:rPr>
          <w:rFonts w:ascii="Arial" w:hAnsi="Arial" w:cs="Arial"/>
          <w:lang w:val="es-ES"/>
        </w:rPr>
        <w:t xml:space="preserve"> los </w:t>
      </w:r>
      <w:r w:rsidR="003004CC" w:rsidRPr="00690E33">
        <w:rPr>
          <w:rFonts w:ascii="Arial" w:hAnsi="Arial" w:cs="Arial"/>
          <w:lang w:val="es-ES"/>
        </w:rPr>
        <w:t>suelo</w:t>
      </w:r>
      <w:r w:rsidR="00905C8F" w:rsidRPr="00690E33">
        <w:rPr>
          <w:rFonts w:ascii="Arial" w:hAnsi="Arial" w:cs="Arial"/>
          <w:lang w:val="es-ES"/>
        </w:rPr>
        <w:t>s</w:t>
      </w:r>
      <w:r w:rsidR="003004CC" w:rsidRPr="00690E33">
        <w:rPr>
          <w:rFonts w:ascii="Arial" w:hAnsi="Arial" w:cs="Arial"/>
          <w:lang w:val="es-ES"/>
        </w:rPr>
        <w:t xml:space="preserve"> </w:t>
      </w:r>
      <w:r w:rsidR="00905C8F" w:rsidRPr="00690E33">
        <w:rPr>
          <w:rFonts w:ascii="Arial" w:hAnsi="Arial" w:cs="Arial"/>
          <w:lang w:val="es-ES"/>
        </w:rPr>
        <w:t>representados en cada una de</w:t>
      </w:r>
      <w:r w:rsidR="003004CC" w:rsidRPr="00690E33">
        <w:rPr>
          <w:rFonts w:ascii="Arial" w:hAnsi="Arial" w:cs="Arial"/>
          <w:lang w:val="es-ES"/>
        </w:rPr>
        <w:t xml:space="preserve"> la</w:t>
      </w:r>
      <w:r w:rsidR="00905C8F" w:rsidRPr="00690E33">
        <w:rPr>
          <w:rFonts w:ascii="Arial" w:hAnsi="Arial" w:cs="Arial"/>
          <w:lang w:val="es-ES"/>
        </w:rPr>
        <w:t>s</w:t>
      </w:r>
      <w:r w:rsidR="003004CC" w:rsidRPr="00690E33">
        <w:rPr>
          <w:rFonts w:ascii="Arial" w:hAnsi="Arial" w:cs="Arial"/>
          <w:lang w:val="es-ES"/>
        </w:rPr>
        <w:t xml:space="preserve"> UFH</w:t>
      </w:r>
      <w:r w:rsidR="00905C8F" w:rsidRPr="00690E33">
        <w:rPr>
          <w:rFonts w:ascii="Arial" w:hAnsi="Arial" w:cs="Arial"/>
          <w:lang w:val="es-ES"/>
        </w:rPr>
        <w:t xml:space="preserve"> analizadas</w:t>
      </w:r>
      <w:r w:rsidR="003004CC" w:rsidRPr="00690E33">
        <w:rPr>
          <w:rFonts w:ascii="Arial" w:hAnsi="Arial" w:cs="Arial"/>
          <w:lang w:val="es-ES"/>
        </w:rPr>
        <w:t xml:space="preserve">. Este símbolo puede ser numérico o alfanumérico y se relaciona en la tabla </w:t>
      </w:r>
      <w:r w:rsidR="00853653" w:rsidRPr="00690E33">
        <w:rPr>
          <w:rFonts w:ascii="Arial" w:hAnsi="Arial" w:cs="Arial"/>
          <w:lang w:val="es-ES"/>
        </w:rPr>
        <w:t>4</w:t>
      </w:r>
      <w:r w:rsidR="003004CC" w:rsidRPr="00690E33">
        <w:rPr>
          <w:rFonts w:ascii="Arial" w:hAnsi="Arial" w:cs="Arial"/>
          <w:lang w:val="es-ES"/>
        </w:rPr>
        <w:t>.</w:t>
      </w:r>
    </w:p>
    <w:p w14:paraId="71CF84A3" w14:textId="77CF981E" w:rsidR="00945589" w:rsidRPr="00690E33" w:rsidRDefault="00945589" w:rsidP="00945589">
      <w:pPr>
        <w:jc w:val="center"/>
        <w:rPr>
          <w:rFonts w:ascii="Arial" w:hAnsi="Arial" w:cs="Arial"/>
          <w:b/>
          <w:lang w:val="es-CO"/>
        </w:rPr>
      </w:pPr>
      <w:r w:rsidRPr="00690E33">
        <w:rPr>
          <w:rFonts w:ascii="Arial" w:hAnsi="Arial" w:cs="Arial"/>
          <w:b/>
          <w:lang w:val="es-CO"/>
        </w:rPr>
        <w:t xml:space="preserve">Tabla </w:t>
      </w:r>
      <w:r w:rsidRPr="00690E33">
        <w:rPr>
          <w:rFonts w:ascii="Arial" w:hAnsi="Arial" w:cs="Arial"/>
          <w:b/>
          <w:lang w:val="es-CO"/>
        </w:rPr>
        <w:fldChar w:fldCharType="begin"/>
      </w:r>
      <w:r w:rsidRPr="00690E33">
        <w:rPr>
          <w:rFonts w:ascii="Arial" w:hAnsi="Arial" w:cs="Arial"/>
          <w:b/>
          <w:lang w:val="es-CO"/>
        </w:rPr>
        <w:instrText xml:space="preserve"> SEQ Tabla \* ARABIC </w:instrText>
      </w:r>
      <w:r w:rsidRPr="00690E33">
        <w:rPr>
          <w:rFonts w:ascii="Arial" w:hAnsi="Arial" w:cs="Arial"/>
          <w:b/>
          <w:lang w:val="es-CO"/>
        </w:rPr>
        <w:fldChar w:fldCharType="separate"/>
      </w:r>
      <w:r w:rsidRPr="00690E33">
        <w:rPr>
          <w:rFonts w:ascii="Arial" w:hAnsi="Arial" w:cs="Arial"/>
          <w:b/>
          <w:noProof/>
          <w:lang w:val="es-CO"/>
        </w:rPr>
        <w:t>4</w:t>
      </w:r>
      <w:r w:rsidRPr="00690E33">
        <w:rPr>
          <w:rFonts w:ascii="Arial" w:hAnsi="Arial" w:cs="Arial"/>
          <w:b/>
          <w:lang w:val="es-CO"/>
        </w:rPr>
        <w:fldChar w:fldCharType="end"/>
      </w:r>
      <w:r w:rsidRPr="00690E33">
        <w:rPr>
          <w:rFonts w:ascii="Arial" w:hAnsi="Arial" w:cs="Arial"/>
          <w:b/>
          <w:lang w:val="es-CO"/>
        </w:rPr>
        <w:t xml:space="preserve">. </w:t>
      </w:r>
      <w:r w:rsidRPr="00690E33">
        <w:rPr>
          <w:rFonts w:ascii="Arial" w:hAnsi="Arial" w:cs="Arial"/>
          <w:lang w:val="es-CO"/>
        </w:rPr>
        <w:t>Limitantes específicas.</w:t>
      </w:r>
    </w:p>
    <w:tbl>
      <w:tblPr>
        <w:tblStyle w:val="TableNormal"/>
        <w:tblW w:w="0" w:type="auto"/>
        <w:tblInd w:w="747" w:type="dxa"/>
        <w:tblBorders>
          <w:top w:val="single" w:sz="8" w:space="0" w:color="C9C9C9"/>
          <w:left w:val="single" w:sz="8" w:space="0" w:color="C9C9C9"/>
          <w:bottom w:val="single" w:sz="8" w:space="0" w:color="C9C9C9"/>
          <w:right w:val="single" w:sz="8" w:space="0" w:color="C9C9C9"/>
          <w:insideH w:val="single" w:sz="8" w:space="0" w:color="C9C9C9"/>
          <w:insideV w:val="single" w:sz="8" w:space="0" w:color="C9C9C9"/>
        </w:tblBorders>
        <w:tblLayout w:type="fixed"/>
        <w:tblLook w:val="01E0" w:firstRow="1" w:lastRow="1" w:firstColumn="1" w:lastColumn="1" w:noHBand="0" w:noVBand="0"/>
      </w:tblPr>
      <w:tblGrid>
        <w:gridCol w:w="6096"/>
        <w:gridCol w:w="1417"/>
      </w:tblGrid>
      <w:tr w:rsidR="009F4FCE" w:rsidRPr="00690E33" w14:paraId="0CA24FB5" w14:textId="77777777" w:rsidTr="00C25D2E">
        <w:trPr>
          <w:trHeight w:val="416"/>
        </w:trPr>
        <w:tc>
          <w:tcPr>
            <w:tcW w:w="6096" w:type="dxa"/>
            <w:shd w:val="clear" w:color="auto" w:fill="FFA200"/>
          </w:tcPr>
          <w:p w14:paraId="7BFDA7B1" w14:textId="77777777" w:rsidR="003004CC" w:rsidRPr="00690E33" w:rsidRDefault="003004CC" w:rsidP="00C25D2E">
            <w:pPr>
              <w:pStyle w:val="TableParagraph"/>
              <w:spacing w:before="93"/>
              <w:ind w:left="2394" w:right="2374"/>
              <w:rPr>
                <w:rFonts w:ascii="Arial" w:hAnsi="Arial" w:cs="Arial"/>
                <w:b/>
                <w:sz w:val="20"/>
              </w:rPr>
            </w:pPr>
            <w:r w:rsidRPr="00690E33">
              <w:rPr>
                <w:rFonts w:ascii="Arial" w:hAnsi="Arial" w:cs="Arial"/>
                <w:b/>
                <w:sz w:val="20"/>
              </w:rPr>
              <w:t>Limitante por</w:t>
            </w:r>
          </w:p>
        </w:tc>
        <w:tc>
          <w:tcPr>
            <w:tcW w:w="1417" w:type="dxa"/>
            <w:shd w:val="clear" w:color="auto" w:fill="FFA200"/>
          </w:tcPr>
          <w:p w14:paraId="4D172990" w14:textId="77777777" w:rsidR="003004CC" w:rsidRPr="00690E33" w:rsidRDefault="003004CC" w:rsidP="00C25D2E">
            <w:pPr>
              <w:pStyle w:val="TableParagraph"/>
              <w:spacing w:before="93"/>
              <w:ind w:left="294" w:right="274"/>
              <w:rPr>
                <w:rFonts w:ascii="Arial" w:hAnsi="Arial" w:cs="Arial"/>
                <w:b/>
                <w:sz w:val="20"/>
              </w:rPr>
            </w:pPr>
            <w:r w:rsidRPr="00690E33">
              <w:rPr>
                <w:rFonts w:ascii="Arial" w:hAnsi="Arial" w:cs="Arial"/>
                <w:b/>
                <w:sz w:val="20"/>
              </w:rPr>
              <w:t>Símbolo</w:t>
            </w:r>
          </w:p>
        </w:tc>
      </w:tr>
      <w:tr w:rsidR="009F4FCE" w:rsidRPr="00690E33" w14:paraId="2BBDEA09" w14:textId="77777777" w:rsidTr="00C25D2E">
        <w:trPr>
          <w:trHeight w:val="272"/>
        </w:trPr>
        <w:tc>
          <w:tcPr>
            <w:tcW w:w="6096" w:type="dxa"/>
          </w:tcPr>
          <w:p w14:paraId="49D896CA" w14:textId="77777777" w:rsidR="003004CC" w:rsidRPr="00690E33" w:rsidRDefault="003004CC" w:rsidP="00C25D2E">
            <w:pPr>
              <w:pStyle w:val="TableParagraph"/>
              <w:spacing w:before="32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Erosión moderada</w:t>
            </w:r>
          </w:p>
        </w:tc>
        <w:tc>
          <w:tcPr>
            <w:tcW w:w="1417" w:type="dxa"/>
          </w:tcPr>
          <w:p w14:paraId="151D9A87" w14:textId="77777777" w:rsidR="003004CC" w:rsidRPr="00690E33" w:rsidRDefault="003004CC" w:rsidP="00C25D2E">
            <w:pPr>
              <w:pStyle w:val="TableParagraph"/>
              <w:spacing w:before="32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2</w:t>
            </w:r>
          </w:p>
        </w:tc>
      </w:tr>
      <w:tr w:rsidR="009F4FCE" w:rsidRPr="00690E33" w14:paraId="74C54FF2" w14:textId="77777777" w:rsidTr="00C25D2E">
        <w:trPr>
          <w:trHeight w:val="288"/>
        </w:trPr>
        <w:tc>
          <w:tcPr>
            <w:tcW w:w="6096" w:type="dxa"/>
          </w:tcPr>
          <w:p w14:paraId="2FC82F91" w14:textId="77777777" w:rsidR="003004CC" w:rsidRPr="00690E33" w:rsidRDefault="003004CC" w:rsidP="00C25D2E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Erosión severa</w:t>
            </w:r>
          </w:p>
        </w:tc>
        <w:tc>
          <w:tcPr>
            <w:tcW w:w="1417" w:type="dxa"/>
          </w:tcPr>
          <w:p w14:paraId="2DD58E6A" w14:textId="77777777" w:rsidR="003004CC" w:rsidRPr="00690E33" w:rsidRDefault="003004CC" w:rsidP="00C25D2E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3</w:t>
            </w:r>
          </w:p>
        </w:tc>
      </w:tr>
      <w:tr w:rsidR="009F4FCE" w:rsidRPr="00690E33" w14:paraId="68341897" w14:textId="77777777" w:rsidTr="00C25D2E">
        <w:trPr>
          <w:trHeight w:val="288"/>
        </w:trPr>
        <w:tc>
          <w:tcPr>
            <w:tcW w:w="6096" w:type="dxa"/>
          </w:tcPr>
          <w:p w14:paraId="5098F624" w14:textId="77777777" w:rsidR="003004CC" w:rsidRPr="00690E33" w:rsidRDefault="003004CC" w:rsidP="00C25D2E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Inundaciones</w:t>
            </w:r>
          </w:p>
        </w:tc>
        <w:tc>
          <w:tcPr>
            <w:tcW w:w="1417" w:type="dxa"/>
          </w:tcPr>
          <w:p w14:paraId="1727AD67" w14:textId="77777777" w:rsidR="003004CC" w:rsidRPr="00690E33" w:rsidRDefault="003004CC" w:rsidP="00C25D2E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i</w:t>
            </w:r>
          </w:p>
        </w:tc>
      </w:tr>
      <w:tr w:rsidR="009F4FCE" w:rsidRPr="00690E33" w14:paraId="44E70CBB" w14:textId="77777777" w:rsidTr="00C25D2E">
        <w:trPr>
          <w:trHeight w:val="289"/>
        </w:trPr>
        <w:tc>
          <w:tcPr>
            <w:tcW w:w="6096" w:type="dxa"/>
          </w:tcPr>
          <w:p w14:paraId="31A04055" w14:textId="77777777" w:rsidR="003004CC" w:rsidRPr="00690E33" w:rsidRDefault="003004CC" w:rsidP="00C25D2E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Encharcamiento</w:t>
            </w:r>
          </w:p>
        </w:tc>
        <w:tc>
          <w:tcPr>
            <w:tcW w:w="1417" w:type="dxa"/>
          </w:tcPr>
          <w:p w14:paraId="6BD0D0CC" w14:textId="77777777" w:rsidR="003004CC" w:rsidRPr="00690E33" w:rsidRDefault="003004CC" w:rsidP="00C25D2E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E</w:t>
            </w:r>
          </w:p>
        </w:tc>
      </w:tr>
      <w:tr w:rsidR="009F4FCE" w:rsidRPr="00690E33" w14:paraId="01DB96D0" w14:textId="77777777" w:rsidTr="00C25D2E">
        <w:trPr>
          <w:trHeight w:val="288"/>
        </w:trPr>
        <w:tc>
          <w:tcPr>
            <w:tcW w:w="6096" w:type="dxa"/>
          </w:tcPr>
          <w:p w14:paraId="6EE04E0D" w14:textId="77777777" w:rsidR="003004CC" w:rsidRPr="00690E33" w:rsidRDefault="003004CC" w:rsidP="00C25D2E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Fragmentos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gruesos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en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el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perfil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del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suelo</w:t>
            </w:r>
          </w:p>
        </w:tc>
        <w:tc>
          <w:tcPr>
            <w:tcW w:w="1417" w:type="dxa"/>
          </w:tcPr>
          <w:p w14:paraId="2E1F4D0C" w14:textId="77777777" w:rsidR="003004CC" w:rsidRPr="00690E33" w:rsidRDefault="003004CC" w:rsidP="00C25D2E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q</w:t>
            </w:r>
          </w:p>
        </w:tc>
      </w:tr>
      <w:tr w:rsidR="009F4FCE" w:rsidRPr="00690E33" w14:paraId="1D7D2FE4" w14:textId="77777777" w:rsidTr="00C25D2E">
        <w:trPr>
          <w:trHeight w:val="289"/>
        </w:trPr>
        <w:tc>
          <w:tcPr>
            <w:tcW w:w="6096" w:type="dxa"/>
          </w:tcPr>
          <w:p w14:paraId="603547AF" w14:textId="77777777" w:rsidR="003004CC" w:rsidRPr="00690E33" w:rsidRDefault="003004CC" w:rsidP="00C25D2E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Pedregosidad superficial</w:t>
            </w:r>
          </w:p>
        </w:tc>
        <w:tc>
          <w:tcPr>
            <w:tcW w:w="1417" w:type="dxa"/>
          </w:tcPr>
          <w:p w14:paraId="770BDF29" w14:textId="77777777" w:rsidR="003004CC" w:rsidRPr="00690E33" w:rsidRDefault="003004CC" w:rsidP="00C25D2E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p</w:t>
            </w:r>
          </w:p>
        </w:tc>
      </w:tr>
      <w:tr w:rsidR="009F4FCE" w:rsidRPr="00690E33" w14:paraId="2ED48B11" w14:textId="77777777" w:rsidTr="00C25D2E">
        <w:trPr>
          <w:trHeight w:val="288"/>
        </w:trPr>
        <w:tc>
          <w:tcPr>
            <w:tcW w:w="6096" w:type="dxa"/>
          </w:tcPr>
          <w:p w14:paraId="66A30B60" w14:textId="77777777" w:rsidR="003004CC" w:rsidRPr="00690E33" w:rsidRDefault="003004CC" w:rsidP="00C25D2E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Acidez</w:t>
            </w:r>
            <w:r w:rsidRPr="00690E33">
              <w:rPr>
                <w:rFonts w:ascii="Arial" w:hAnsi="Arial" w:cs="Arial"/>
                <w:spacing w:val="-4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intercambiable</w:t>
            </w:r>
            <w:r w:rsidRPr="00690E33">
              <w:rPr>
                <w:rFonts w:ascii="Arial" w:hAnsi="Arial" w:cs="Arial"/>
                <w:spacing w:val="-4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(Al)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&gt;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60%</w:t>
            </w:r>
          </w:p>
        </w:tc>
        <w:tc>
          <w:tcPr>
            <w:tcW w:w="1417" w:type="dxa"/>
          </w:tcPr>
          <w:p w14:paraId="17F86201" w14:textId="77777777" w:rsidR="003004CC" w:rsidRPr="00690E33" w:rsidRDefault="003004CC" w:rsidP="00C25D2E">
            <w:pPr>
              <w:pStyle w:val="TableParagraph"/>
              <w:ind w:left="26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L</w:t>
            </w:r>
          </w:p>
        </w:tc>
      </w:tr>
      <w:tr w:rsidR="009F4FCE" w:rsidRPr="00690E33" w14:paraId="477195A8" w14:textId="77777777" w:rsidTr="00C25D2E">
        <w:trPr>
          <w:trHeight w:val="289"/>
        </w:trPr>
        <w:tc>
          <w:tcPr>
            <w:tcW w:w="6096" w:type="dxa"/>
          </w:tcPr>
          <w:p w14:paraId="2AE7E8B0" w14:textId="77777777" w:rsidR="003004CC" w:rsidRPr="00690E33" w:rsidRDefault="003004CC" w:rsidP="00C25D2E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proofErr w:type="spellStart"/>
            <w:r w:rsidRPr="00690E33">
              <w:rPr>
                <w:rFonts w:ascii="Arial" w:hAnsi="Arial" w:cs="Arial"/>
                <w:sz w:val="18"/>
              </w:rPr>
              <w:t>Sodicidad</w:t>
            </w:r>
            <w:proofErr w:type="spellEnd"/>
          </w:p>
        </w:tc>
        <w:tc>
          <w:tcPr>
            <w:tcW w:w="1417" w:type="dxa"/>
          </w:tcPr>
          <w:p w14:paraId="1DD675CA" w14:textId="77777777" w:rsidR="003004CC" w:rsidRPr="00690E33" w:rsidRDefault="003004CC" w:rsidP="00C25D2E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n</w:t>
            </w:r>
          </w:p>
        </w:tc>
      </w:tr>
      <w:tr w:rsidR="009F4FCE" w:rsidRPr="00690E33" w14:paraId="6A84B81F" w14:textId="77777777" w:rsidTr="00C25D2E">
        <w:trPr>
          <w:trHeight w:val="288"/>
        </w:trPr>
        <w:tc>
          <w:tcPr>
            <w:tcW w:w="6096" w:type="dxa"/>
          </w:tcPr>
          <w:p w14:paraId="6B872E9D" w14:textId="77777777" w:rsidR="003004CC" w:rsidRPr="00690E33" w:rsidRDefault="003004CC" w:rsidP="00C25D2E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Salinidad</w:t>
            </w:r>
          </w:p>
        </w:tc>
        <w:tc>
          <w:tcPr>
            <w:tcW w:w="1417" w:type="dxa"/>
          </w:tcPr>
          <w:p w14:paraId="3C141C0B" w14:textId="77777777" w:rsidR="003004CC" w:rsidRPr="00690E33" w:rsidRDefault="003004CC" w:rsidP="00C25D2E">
            <w:pPr>
              <w:pStyle w:val="TableParagraph"/>
              <w:ind w:left="20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z</w:t>
            </w:r>
          </w:p>
        </w:tc>
      </w:tr>
      <w:tr w:rsidR="009F4FCE" w:rsidRPr="00690E33" w14:paraId="57492809" w14:textId="77777777" w:rsidTr="00C25D2E">
        <w:trPr>
          <w:trHeight w:val="288"/>
        </w:trPr>
        <w:tc>
          <w:tcPr>
            <w:tcW w:w="6096" w:type="dxa"/>
          </w:tcPr>
          <w:p w14:paraId="00986D35" w14:textId="77777777" w:rsidR="003004CC" w:rsidRPr="00690E33" w:rsidRDefault="003004CC" w:rsidP="00C25D2E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Susceptibilidad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a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la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pérdida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de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suelo</w:t>
            </w:r>
            <w:r w:rsidRPr="00690E33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moderada</w:t>
            </w:r>
          </w:p>
        </w:tc>
        <w:tc>
          <w:tcPr>
            <w:tcW w:w="1417" w:type="dxa"/>
          </w:tcPr>
          <w:p w14:paraId="72A24BF7" w14:textId="77777777" w:rsidR="003004CC" w:rsidRPr="00690E33" w:rsidRDefault="003004CC" w:rsidP="00C25D2E">
            <w:pPr>
              <w:pStyle w:val="TableParagraph"/>
              <w:ind w:left="293" w:right="274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s1</w:t>
            </w:r>
          </w:p>
        </w:tc>
      </w:tr>
      <w:tr w:rsidR="009F4FCE" w:rsidRPr="00690E33" w14:paraId="5C3A7CA3" w14:textId="77777777" w:rsidTr="00C25D2E">
        <w:trPr>
          <w:trHeight w:val="289"/>
        </w:trPr>
        <w:tc>
          <w:tcPr>
            <w:tcW w:w="6096" w:type="dxa"/>
          </w:tcPr>
          <w:p w14:paraId="2C91B677" w14:textId="77777777" w:rsidR="003004CC" w:rsidRPr="00690E33" w:rsidRDefault="003004CC" w:rsidP="00C25D2E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Susceptibilidad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a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la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pérdida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de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suelo</w:t>
            </w:r>
            <w:r w:rsidRPr="00690E33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fuerte</w:t>
            </w:r>
          </w:p>
        </w:tc>
        <w:tc>
          <w:tcPr>
            <w:tcW w:w="1417" w:type="dxa"/>
          </w:tcPr>
          <w:p w14:paraId="6D11BADC" w14:textId="77777777" w:rsidR="003004CC" w:rsidRPr="00690E33" w:rsidRDefault="003004CC" w:rsidP="00C25D2E">
            <w:pPr>
              <w:pStyle w:val="TableParagraph"/>
              <w:ind w:left="293" w:right="274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s2</w:t>
            </w:r>
          </w:p>
        </w:tc>
      </w:tr>
      <w:tr w:rsidR="009F4FCE" w:rsidRPr="00690E33" w14:paraId="5438F39E" w14:textId="77777777" w:rsidTr="00C25D2E">
        <w:trPr>
          <w:trHeight w:val="288"/>
        </w:trPr>
        <w:tc>
          <w:tcPr>
            <w:tcW w:w="6096" w:type="dxa"/>
          </w:tcPr>
          <w:p w14:paraId="4ACC56A6" w14:textId="77777777" w:rsidR="003004CC" w:rsidRPr="00690E33" w:rsidRDefault="003004CC" w:rsidP="00C25D2E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Susceptibilidad</w:t>
            </w:r>
            <w:r w:rsidRPr="00690E33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a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la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pérdida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de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suelo</w:t>
            </w:r>
            <w:r w:rsidRPr="00690E33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muy</w:t>
            </w:r>
            <w:r w:rsidRPr="00690E33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fuerte</w:t>
            </w:r>
          </w:p>
        </w:tc>
        <w:tc>
          <w:tcPr>
            <w:tcW w:w="1417" w:type="dxa"/>
          </w:tcPr>
          <w:p w14:paraId="1C250B8D" w14:textId="77777777" w:rsidR="003004CC" w:rsidRPr="00690E33" w:rsidRDefault="003004CC" w:rsidP="00C25D2E">
            <w:pPr>
              <w:pStyle w:val="TableParagraph"/>
              <w:ind w:left="293" w:right="274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s3</w:t>
            </w:r>
          </w:p>
        </w:tc>
      </w:tr>
    </w:tbl>
    <w:p w14:paraId="0AE64020" w14:textId="77777777" w:rsidR="00945589" w:rsidRPr="00690E33" w:rsidRDefault="00945589" w:rsidP="00945589">
      <w:pPr>
        <w:jc w:val="center"/>
        <w:rPr>
          <w:rFonts w:ascii="Arial" w:hAnsi="Arial" w:cs="Arial"/>
          <w:lang w:val="es-ES"/>
        </w:rPr>
      </w:pPr>
      <w:r w:rsidRPr="00690E33">
        <w:rPr>
          <w:rFonts w:ascii="Arial" w:hAnsi="Arial" w:cs="Arial"/>
          <w:lang w:val="es-ES"/>
        </w:rPr>
        <w:t>Fuente: MADR – ANT, 2021.</w:t>
      </w:r>
    </w:p>
    <w:p w14:paraId="293855E1" w14:textId="62BC1F9C" w:rsidR="003004CC" w:rsidRPr="00690E33" w:rsidRDefault="003004CC" w:rsidP="002D20E9">
      <w:pPr>
        <w:jc w:val="both"/>
        <w:rPr>
          <w:rFonts w:ascii="Arial" w:hAnsi="Arial" w:cs="Arial"/>
          <w:lang w:val="es-ES"/>
        </w:rPr>
      </w:pPr>
      <w:r w:rsidRPr="00690E33">
        <w:rPr>
          <w:rFonts w:ascii="Arial" w:hAnsi="Arial" w:cs="Arial"/>
          <w:lang w:val="es-ES"/>
        </w:rPr>
        <w:t xml:space="preserve">Por </w:t>
      </w:r>
      <w:r w:rsidR="006522C1" w:rsidRPr="00690E33">
        <w:rPr>
          <w:rFonts w:ascii="Arial" w:hAnsi="Arial" w:cs="Arial"/>
          <w:lang w:val="es-ES"/>
        </w:rPr>
        <w:t>último</w:t>
      </w:r>
      <w:r w:rsidRPr="00690E33">
        <w:rPr>
          <w:rFonts w:ascii="Arial" w:hAnsi="Arial" w:cs="Arial"/>
          <w:lang w:val="es-ES"/>
        </w:rPr>
        <w:t xml:space="preserve">, se </w:t>
      </w:r>
      <w:r w:rsidR="00CC47C6" w:rsidRPr="00690E33">
        <w:rPr>
          <w:rFonts w:ascii="Arial" w:hAnsi="Arial" w:cs="Arial"/>
          <w:lang w:val="es-ES"/>
        </w:rPr>
        <w:t xml:space="preserve">incluye un número que expresa </w:t>
      </w:r>
      <w:r w:rsidRPr="00690E33">
        <w:rPr>
          <w:rFonts w:ascii="Arial" w:hAnsi="Arial" w:cs="Arial"/>
          <w:lang w:val="es-ES"/>
        </w:rPr>
        <w:t>el valor potencial de la UFH</w:t>
      </w:r>
      <w:r w:rsidR="00CC47C6" w:rsidRPr="00690E33">
        <w:rPr>
          <w:rFonts w:ascii="Arial" w:hAnsi="Arial" w:cs="Arial"/>
          <w:lang w:val="es-ES"/>
        </w:rPr>
        <w:t>,</w:t>
      </w:r>
      <w:r w:rsidRPr="00690E33">
        <w:rPr>
          <w:rFonts w:ascii="Arial" w:hAnsi="Arial" w:cs="Arial"/>
          <w:lang w:val="es-ES"/>
        </w:rPr>
        <w:t xml:space="preserve"> el cual se </w:t>
      </w:r>
      <w:r w:rsidR="00CC47C6" w:rsidRPr="00690E33">
        <w:rPr>
          <w:rFonts w:ascii="Arial" w:hAnsi="Arial" w:cs="Arial"/>
          <w:lang w:val="es-ES"/>
        </w:rPr>
        <w:t>determina de acuerdo al rango determinado sobre cien (100) puntos, según la calificación obtenida de la evaluación de las diferentes características y limitantes de los suelos, de cada una de las unidades físicas homogéneas. E</w:t>
      </w:r>
      <w:r w:rsidRPr="00690E33">
        <w:rPr>
          <w:rFonts w:ascii="Arial" w:hAnsi="Arial" w:cs="Arial"/>
          <w:lang w:val="es-ES"/>
        </w:rPr>
        <w:t xml:space="preserve">n la tabla </w:t>
      </w:r>
      <w:r w:rsidR="00CC47C6" w:rsidRPr="00690E33">
        <w:rPr>
          <w:rFonts w:ascii="Arial" w:hAnsi="Arial" w:cs="Arial"/>
          <w:lang w:val="es-ES"/>
        </w:rPr>
        <w:t>5</w:t>
      </w:r>
      <w:r w:rsidRPr="00690E33">
        <w:rPr>
          <w:rFonts w:ascii="Arial" w:hAnsi="Arial" w:cs="Arial"/>
          <w:lang w:val="es-ES"/>
        </w:rPr>
        <w:t xml:space="preserve">, </w:t>
      </w:r>
      <w:r w:rsidR="00CC47C6" w:rsidRPr="00690E33">
        <w:rPr>
          <w:rFonts w:ascii="Arial" w:hAnsi="Arial" w:cs="Arial"/>
          <w:lang w:val="es-ES"/>
        </w:rPr>
        <w:t xml:space="preserve">se observa el </w:t>
      </w:r>
      <w:r w:rsidR="00CC47C6" w:rsidRPr="00690E33">
        <w:rPr>
          <w:rFonts w:ascii="Arial" w:hAnsi="Arial" w:cs="Arial"/>
          <w:i/>
          <w:iCs/>
          <w:lang w:val="es-ES"/>
        </w:rPr>
        <w:t>“n</w:t>
      </w:r>
      <w:r w:rsidRPr="00690E33">
        <w:rPr>
          <w:rFonts w:ascii="Arial" w:hAnsi="Arial" w:cs="Arial"/>
          <w:i/>
          <w:iCs/>
          <w:lang w:val="es-ES"/>
        </w:rPr>
        <w:t>úmero para expresar el valor potencial”</w:t>
      </w:r>
      <w:r w:rsidR="00CC47C6" w:rsidRPr="00690E33">
        <w:rPr>
          <w:rFonts w:ascii="Arial" w:hAnsi="Arial" w:cs="Arial"/>
          <w:lang w:val="es-ES"/>
        </w:rPr>
        <w:t>,</w:t>
      </w:r>
      <w:r w:rsidRPr="00690E33">
        <w:rPr>
          <w:rFonts w:ascii="Arial" w:hAnsi="Arial" w:cs="Arial"/>
          <w:lang w:val="es-ES"/>
        </w:rPr>
        <w:t xml:space="preserve"> </w:t>
      </w:r>
      <w:r w:rsidR="00CC47C6" w:rsidRPr="00690E33">
        <w:rPr>
          <w:rFonts w:ascii="Arial" w:hAnsi="Arial" w:cs="Arial"/>
          <w:lang w:val="es-ES"/>
        </w:rPr>
        <w:t>para cada una de las diferentes UFH analizadas en cada caso de estudio.</w:t>
      </w:r>
    </w:p>
    <w:p w14:paraId="3615E9A9" w14:textId="575951DF" w:rsidR="00945589" w:rsidRPr="00690E33" w:rsidRDefault="00945589" w:rsidP="00945589">
      <w:pPr>
        <w:jc w:val="center"/>
        <w:rPr>
          <w:rFonts w:ascii="Arial" w:hAnsi="Arial" w:cs="Arial"/>
          <w:b/>
          <w:lang w:val="es-CO"/>
        </w:rPr>
      </w:pPr>
      <w:r w:rsidRPr="00690E33">
        <w:rPr>
          <w:rFonts w:ascii="Arial" w:hAnsi="Arial" w:cs="Arial"/>
          <w:b/>
          <w:lang w:val="es-CO"/>
        </w:rPr>
        <w:t xml:space="preserve">Tabla </w:t>
      </w:r>
      <w:r w:rsidRPr="00690E33">
        <w:rPr>
          <w:rFonts w:ascii="Arial" w:hAnsi="Arial" w:cs="Arial"/>
          <w:b/>
          <w:lang w:val="es-CO"/>
        </w:rPr>
        <w:fldChar w:fldCharType="begin"/>
      </w:r>
      <w:r w:rsidRPr="00690E33">
        <w:rPr>
          <w:rFonts w:ascii="Arial" w:hAnsi="Arial" w:cs="Arial"/>
          <w:b/>
          <w:lang w:val="es-CO"/>
        </w:rPr>
        <w:instrText xml:space="preserve"> SEQ Tabla \* ARABIC </w:instrText>
      </w:r>
      <w:r w:rsidRPr="00690E33">
        <w:rPr>
          <w:rFonts w:ascii="Arial" w:hAnsi="Arial" w:cs="Arial"/>
          <w:b/>
          <w:lang w:val="es-CO"/>
        </w:rPr>
        <w:fldChar w:fldCharType="separate"/>
      </w:r>
      <w:r w:rsidRPr="00690E33">
        <w:rPr>
          <w:rFonts w:ascii="Arial" w:hAnsi="Arial" w:cs="Arial"/>
          <w:b/>
          <w:noProof/>
          <w:lang w:val="es-CO"/>
        </w:rPr>
        <w:t>5</w:t>
      </w:r>
      <w:r w:rsidRPr="00690E33">
        <w:rPr>
          <w:rFonts w:ascii="Arial" w:hAnsi="Arial" w:cs="Arial"/>
          <w:b/>
          <w:lang w:val="es-CO"/>
        </w:rPr>
        <w:fldChar w:fldCharType="end"/>
      </w:r>
      <w:r w:rsidRPr="00690E33">
        <w:rPr>
          <w:rFonts w:ascii="Arial" w:hAnsi="Arial" w:cs="Arial"/>
          <w:b/>
          <w:lang w:val="es-CO"/>
        </w:rPr>
        <w:t xml:space="preserve">. </w:t>
      </w:r>
      <w:r w:rsidRPr="00690E33">
        <w:rPr>
          <w:rFonts w:ascii="Arial" w:hAnsi="Arial" w:cs="Arial"/>
          <w:lang w:val="es-CO"/>
        </w:rPr>
        <w:t>Valor potencial por unidad tipo</w:t>
      </w:r>
    </w:p>
    <w:tbl>
      <w:tblPr>
        <w:tblStyle w:val="Tablaconcuadrcula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1343"/>
        <w:gridCol w:w="1557"/>
        <w:gridCol w:w="1479"/>
      </w:tblGrid>
      <w:tr w:rsidR="009F4FCE" w:rsidRPr="00246F4D" w14:paraId="1E94C70B" w14:textId="77777777" w:rsidTr="00690E33">
        <w:trPr>
          <w:trHeight w:val="688"/>
          <w:jc w:val="center"/>
        </w:trPr>
        <w:tc>
          <w:tcPr>
            <w:tcW w:w="1343" w:type="dxa"/>
            <w:vMerge w:val="restart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shd w:val="clear" w:color="auto" w:fill="FFA200"/>
            <w:vAlign w:val="center"/>
          </w:tcPr>
          <w:p w14:paraId="27A40F86" w14:textId="77777777" w:rsidR="00CC47C6" w:rsidRPr="00690E33" w:rsidRDefault="00CC47C6" w:rsidP="006F2CD2">
            <w:pPr>
              <w:spacing w:line="247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eastAsia="Arial" w:hAnsi="Arial" w:cs="Arial"/>
                <w:b/>
                <w:bCs/>
                <w:sz w:val="20"/>
                <w:szCs w:val="20"/>
                <w:lang w:val="es"/>
              </w:rPr>
              <w:t>Símbolo unidad tipo</w:t>
            </w:r>
          </w:p>
        </w:tc>
        <w:tc>
          <w:tcPr>
            <w:tcW w:w="1557" w:type="dxa"/>
            <w:vMerge w:val="restart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shd w:val="clear" w:color="auto" w:fill="FFA200"/>
            <w:vAlign w:val="center"/>
          </w:tcPr>
          <w:p w14:paraId="449C730C" w14:textId="77777777" w:rsidR="00CC47C6" w:rsidRPr="00690E33" w:rsidRDefault="00CC47C6" w:rsidP="006F2CD2">
            <w:pPr>
              <w:spacing w:line="247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eastAsia="Arial" w:hAnsi="Arial" w:cs="Arial"/>
                <w:b/>
                <w:bCs/>
                <w:sz w:val="20"/>
                <w:szCs w:val="20"/>
                <w:lang w:val="es"/>
              </w:rPr>
              <w:t>Rangos (VP)</w:t>
            </w:r>
          </w:p>
          <w:p w14:paraId="40F66901" w14:textId="77777777" w:rsidR="00CC47C6" w:rsidRPr="00690E33" w:rsidRDefault="00CC47C6" w:rsidP="006F2CD2">
            <w:pPr>
              <w:spacing w:line="247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eastAsia="Arial" w:hAnsi="Arial" w:cs="Arial"/>
                <w:b/>
                <w:bCs/>
                <w:sz w:val="20"/>
                <w:szCs w:val="20"/>
                <w:lang w:val="es"/>
              </w:rPr>
              <w:t>sobre 100 puntos</w:t>
            </w:r>
          </w:p>
        </w:tc>
        <w:tc>
          <w:tcPr>
            <w:tcW w:w="1479" w:type="dxa"/>
            <w:vMerge w:val="restart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shd w:val="clear" w:color="auto" w:fill="FFA200"/>
            <w:vAlign w:val="center"/>
          </w:tcPr>
          <w:p w14:paraId="48271671" w14:textId="56EE482F" w:rsidR="00CC47C6" w:rsidRPr="00690E33" w:rsidRDefault="00CC47C6" w:rsidP="006F2CD2">
            <w:pPr>
              <w:ind w:left="1" w:hang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eastAsia="Arial" w:hAnsi="Arial" w:cs="Arial"/>
                <w:b/>
                <w:bCs/>
                <w:sz w:val="20"/>
                <w:szCs w:val="20"/>
                <w:lang w:val="es"/>
              </w:rPr>
              <w:t>Número para expresar el valor potencial</w:t>
            </w:r>
          </w:p>
        </w:tc>
      </w:tr>
      <w:tr w:rsidR="009F4FCE" w:rsidRPr="00246F4D" w14:paraId="12EC0BE6" w14:textId="77777777" w:rsidTr="00690E33">
        <w:trPr>
          <w:trHeight w:val="494"/>
          <w:jc w:val="center"/>
        </w:trPr>
        <w:tc>
          <w:tcPr>
            <w:tcW w:w="1343" w:type="dxa"/>
            <w:vMerge/>
            <w:tcBorders>
              <w:left w:val="single" w:sz="0" w:space="0" w:color="C9C9C9" w:themeColor="accent3" w:themeTint="99"/>
              <w:bottom w:val="single" w:sz="0" w:space="0" w:color="C9C9C9" w:themeColor="accent3" w:themeTint="99"/>
              <w:right w:val="single" w:sz="0" w:space="0" w:color="C9C9C9" w:themeColor="accent3" w:themeTint="99"/>
            </w:tcBorders>
            <w:vAlign w:val="center"/>
          </w:tcPr>
          <w:p w14:paraId="4CA4AA3E" w14:textId="77777777" w:rsidR="00CC47C6" w:rsidRPr="00690E33" w:rsidRDefault="00CC47C6" w:rsidP="006F2C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0" w:space="0" w:color="C9C9C9" w:themeColor="accent3" w:themeTint="99"/>
              <w:bottom w:val="single" w:sz="0" w:space="0" w:color="C9C9C9" w:themeColor="accent3" w:themeTint="99"/>
              <w:right w:val="single" w:sz="0" w:space="0" w:color="C9C9C9" w:themeColor="accent3" w:themeTint="99"/>
            </w:tcBorders>
            <w:vAlign w:val="center"/>
          </w:tcPr>
          <w:p w14:paraId="4EFBDE75" w14:textId="77777777" w:rsidR="00CC47C6" w:rsidRPr="00690E33" w:rsidRDefault="00CC47C6" w:rsidP="006F2C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9" w:type="dxa"/>
            <w:vMerge/>
            <w:tcBorders>
              <w:left w:val="single" w:sz="0" w:space="0" w:color="C9C9C9" w:themeColor="accent3" w:themeTint="99"/>
              <w:bottom w:val="single" w:sz="0" w:space="0" w:color="C9C9C9" w:themeColor="accent3" w:themeTint="99"/>
              <w:right w:val="single" w:sz="0" w:space="0" w:color="C9C9C9" w:themeColor="accent3" w:themeTint="99"/>
            </w:tcBorders>
            <w:vAlign w:val="center"/>
          </w:tcPr>
          <w:p w14:paraId="2F921994" w14:textId="77777777" w:rsidR="00CC47C6" w:rsidRPr="00690E33" w:rsidRDefault="00CC47C6" w:rsidP="006F2CD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FCE" w:rsidRPr="00690E33" w14:paraId="0239FC5E" w14:textId="77777777" w:rsidTr="00690E33">
        <w:trPr>
          <w:trHeight w:val="254"/>
          <w:jc w:val="center"/>
        </w:trPr>
        <w:tc>
          <w:tcPr>
            <w:tcW w:w="1343" w:type="dxa"/>
            <w:tcBorders>
              <w:top w:val="nil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049134D3" w14:textId="77777777" w:rsidR="00CC47C6" w:rsidRPr="00690E33" w:rsidRDefault="00CC47C6" w:rsidP="006F2C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01</w:t>
            </w:r>
          </w:p>
        </w:tc>
        <w:tc>
          <w:tcPr>
            <w:tcW w:w="1557" w:type="dxa"/>
            <w:tcBorders>
              <w:top w:val="nil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236A056A" w14:textId="77777777" w:rsidR="00CC47C6" w:rsidRPr="00690E33" w:rsidRDefault="00CC47C6" w:rsidP="006F2C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85-100</w:t>
            </w:r>
          </w:p>
        </w:tc>
        <w:tc>
          <w:tcPr>
            <w:tcW w:w="1479" w:type="dxa"/>
            <w:tcBorders>
              <w:top w:val="nil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355E6AF5" w14:textId="77777777" w:rsidR="00CC47C6" w:rsidRPr="00690E33" w:rsidRDefault="00CC47C6" w:rsidP="006F2C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92</w:t>
            </w:r>
          </w:p>
        </w:tc>
      </w:tr>
      <w:tr w:rsidR="009F4FCE" w:rsidRPr="00690E33" w14:paraId="1297E53C" w14:textId="77777777" w:rsidTr="00690E33">
        <w:trPr>
          <w:trHeight w:val="269"/>
          <w:jc w:val="center"/>
        </w:trPr>
        <w:tc>
          <w:tcPr>
            <w:tcW w:w="1343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059360F1" w14:textId="77777777" w:rsidR="00CC47C6" w:rsidRPr="00690E33" w:rsidRDefault="00CC47C6" w:rsidP="006F2C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02</w:t>
            </w:r>
          </w:p>
        </w:tc>
        <w:tc>
          <w:tcPr>
            <w:tcW w:w="1557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0AA273FC" w14:textId="77777777" w:rsidR="00CC47C6" w:rsidRPr="00690E33" w:rsidRDefault="00CC47C6" w:rsidP="006F2C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77-84</w:t>
            </w:r>
          </w:p>
        </w:tc>
        <w:tc>
          <w:tcPr>
            <w:tcW w:w="1479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154852A9" w14:textId="77777777" w:rsidR="00CC47C6" w:rsidRPr="00690E33" w:rsidRDefault="00CC47C6" w:rsidP="006F2C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80</w:t>
            </w:r>
          </w:p>
        </w:tc>
      </w:tr>
      <w:tr w:rsidR="009F4FCE" w:rsidRPr="00690E33" w14:paraId="5DFD37C0" w14:textId="77777777" w:rsidTr="00690E33">
        <w:trPr>
          <w:trHeight w:val="284"/>
          <w:jc w:val="center"/>
        </w:trPr>
        <w:tc>
          <w:tcPr>
            <w:tcW w:w="1343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6841F18A" w14:textId="77777777" w:rsidR="00CC47C6" w:rsidRPr="00690E33" w:rsidRDefault="00CC47C6" w:rsidP="006F2C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03</w:t>
            </w:r>
          </w:p>
        </w:tc>
        <w:tc>
          <w:tcPr>
            <w:tcW w:w="1557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4A61AB13" w14:textId="77777777" w:rsidR="00CC47C6" w:rsidRPr="00690E33" w:rsidRDefault="00CC47C6" w:rsidP="006F2C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70-76</w:t>
            </w:r>
          </w:p>
        </w:tc>
        <w:tc>
          <w:tcPr>
            <w:tcW w:w="1479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1FECE440" w14:textId="77777777" w:rsidR="00CC47C6" w:rsidRPr="00690E33" w:rsidRDefault="00CC47C6" w:rsidP="006F2C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73</w:t>
            </w:r>
          </w:p>
        </w:tc>
      </w:tr>
      <w:tr w:rsidR="009F4FCE" w:rsidRPr="00690E33" w14:paraId="551F09B1" w14:textId="77777777" w:rsidTr="00690E33">
        <w:trPr>
          <w:trHeight w:val="284"/>
          <w:jc w:val="center"/>
        </w:trPr>
        <w:tc>
          <w:tcPr>
            <w:tcW w:w="1343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5650AC0C" w14:textId="77777777" w:rsidR="00CC47C6" w:rsidRPr="00690E33" w:rsidRDefault="00CC47C6" w:rsidP="006F2C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04</w:t>
            </w:r>
          </w:p>
        </w:tc>
        <w:tc>
          <w:tcPr>
            <w:tcW w:w="1557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44FEC8F5" w14:textId="77777777" w:rsidR="00CC47C6" w:rsidRPr="00690E33" w:rsidRDefault="00CC47C6" w:rsidP="006F2C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64-69</w:t>
            </w:r>
          </w:p>
        </w:tc>
        <w:tc>
          <w:tcPr>
            <w:tcW w:w="1479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7D7037F1" w14:textId="77777777" w:rsidR="00CC47C6" w:rsidRPr="00690E33" w:rsidRDefault="00CC47C6" w:rsidP="006F2C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67</w:t>
            </w:r>
          </w:p>
        </w:tc>
      </w:tr>
      <w:tr w:rsidR="009F4FCE" w:rsidRPr="00690E33" w14:paraId="0A78C23A" w14:textId="77777777" w:rsidTr="00690E33">
        <w:trPr>
          <w:trHeight w:val="434"/>
          <w:jc w:val="center"/>
        </w:trPr>
        <w:tc>
          <w:tcPr>
            <w:tcW w:w="1343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22C3AFEE" w14:textId="77777777" w:rsidR="00CC47C6" w:rsidRPr="00690E33" w:rsidRDefault="00CC47C6" w:rsidP="006F2C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05</w:t>
            </w:r>
          </w:p>
        </w:tc>
        <w:tc>
          <w:tcPr>
            <w:tcW w:w="1557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03D45A66" w14:textId="77777777" w:rsidR="00CC47C6" w:rsidRPr="00690E33" w:rsidRDefault="00CC47C6" w:rsidP="006F2C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59-63</w:t>
            </w:r>
          </w:p>
        </w:tc>
        <w:tc>
          <w:tcPr>
            <w:tcW w:w="1479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049CB281" w14:textId="77777777" w:rsidR="00CC47C6" w:rsidRPr="00690E33" w:rsidRDefault="00CC47C6" w:rsidP="006F2C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61</w:t>
            </w:r>
          </w:p>
        </w:tc>
      </w:tr>
      <w:tr w:rsidR="009F4FCE" w:rsidRPr="00690E33" w14:paraId="74E25BB6" w14:textId="77777777" w:rsidTr="00690E33">
        <w:trPr>
          <w:trHeight w:val="284"/>
          <w:jc w:val="center"/>
        </w:trPr>
        <w:tc>
          <w:tcPr>
            <w:tcW w:w="1343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55BFE9DC" w14:textId="77777777" w:rsidR="00CC47C6" w:rsidRPr="00690E33" w:rsidRDefault="00CC47C6" w:rsidP="006F2C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06</w:t>
            </w:r>
          </w:p>
        </w:tc>
        <w:tc>
          <w:tcPr>
            <w:tcW w:w="1557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22C41A4A" w14:textId="77777777" w:rsidR="00CC47C6" w:rsidRPr="00690E33" w:rsidRDefault="00CC47C6" w:rsidP="006F2C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53-58</w:t>
            </w:r>
          </w:p>
        </w:tc>
        <w:tc>
          <w:tcPr>
            <w:tcW w:w="1479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583142F3" w14:textId="77777777" w:rsidR="00CC47C6" w:rsidRPr="00690E33" w:rsidRDefault="00CC47C6" w:rsidP="006F2C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55</w:t>
            </w:r>
          </w:p>
        </w:tc>
      </w:tr>
      <w:tr w:rsidR="009F4FCE" w:rsidRPr="00690E33" w14:paraId="47E70B06" w14:textId="77777777" w:rsidTr="00690E33">
        <w:trPr>
          <w:trHeight w:val="284"/>
          <w:jc w:val="center"/>
        </w:trPr>
        <w:tc>
          <w:tcPr>
            <w:tcW w:w="1343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2AE5437D" w14:textId="77777777" w:rsidR="00CC47C6" w:rsidRPr="00690E33" w:rsidRDefault="00CC47C6" w:rsidP="006F2C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07</w:t>
            </w:r>
          </w:p>
        </w:tc>
        <w:tc>
          <w:tcPr>
            <w:tcW w:w="1557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109C8227" w14:textId="77777777" w:rsidR="00CC47C6" w:rsidRPr="00690E33" w:rsidRDefault="00CC47C6" w:rsidP="006F2C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47-52</w:t>
            </w:r>
          </w:p>
        </w:tc>
        <w:tc>
          <w:tcPr>
            <w:tcW w:w="1479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5F39CFD5" w14:textId="77777777" w:rsidR="00CC47C6" w:rsidRPr="00690E33" w:rsidRDefault="00CC47C6" w:rsidP="006F2C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49</w:t>
            </w:r>
          </w:p>
        </w:tc>
      </w:tr>
      <w:tr w:rsidR="009F4FCE" w:rsidRPr="00690E33" w14:paraId="76CC7A5D" w14:textId="77777777" w:rsidTr="00690E33">
        <w:trPr>
          <w:trHeight w:val="284"/>
          <w:jc w:val="center"/>
        </w:trPr>
        <w:tc>
          <w:tcPr>
            <w:tcW w:w="1343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059ECD8F" w14:textId="77777777" w:rsidR="00CC47C6" w:rsidRPr="00690E33" w:rsidRDefault="00CC47C6" w:rsidP="006F2C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08</w:t>
            </w:r>
          </w:p>
        </w:tc>
        <w:tc>
          <w:tcPr>
            <w:tcW w:w="1557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21967797" w14:textId="77777777" w:rsidR="00CC47C6" w:rsidRPr="00690E33" w:rsidRDefault="00CC47C6" w:rsidP="006F2C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41-46</w:t>
            </w:r>
          </w:p>
        </w:tc>
        <w:tc>
          <w:tcPr>
            <w:tcW w:w="1479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2476A609" w14:textId="77777777" w:rsidR="00CC47C6" w:rsidRPr="00690E33" w:rsidRDefault="00CC47C6" w:rsidP="006F2C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44</w:t>
            </w:r>
          </w:p>
        </w:tc>
      </w:tr>
      <w:tr w:rsidR="009F4FCE" w:rsidRPr="00690E33" w14:paraId="7094866B" w14:textId="77777777" w:rsidTr="00690E33">
        <w:trPr>
          <w:trHeight w:val="284"/>
          <w:jc w:val="center"/>
        </w:trPr>
        <w:tc>
          <w:tcPr>
            <w:tcW w:w="1343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1D7F2C7C" w14:textId="77777777" w:rsidR="00CC47C6" w:rsidRPr="00690E33" w:rsidRDefault="00CC47C6" w:rsidP="006F2C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lastRenderedPageBreak/>
              <w:t>09</w:t>
            </w:r>
          </w:p>
        </w:tc>
        <w:tc>
          <w:tcPr>
            <w:tcW w:w="1557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7E496EE5" w14:textId="77777777" w:rsidR="00CC47C6" w:rsidRPr="00690E33" w:rsidRDefault="00CC47C6" w:rsidP="006F2C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35-40</w:t>
            </w:r>
          </w:p>
        </w:tc>
        <w:tc>
          <w:tcPr>
            <w:tcW w:w="1479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62304359" w14:textId="77777777" w:rsidR="00CC47C6" w:rsidRPr="00690E33" w:rsidRDefault="00CC47C6" w:rsidP="006F2C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38</w:t>
            </w:r>
          </w:p>
        </w:tc>
      </w:tr>
      <w:tr w:rsidR="009F4FCE" w:rsidRPr="00690E33" w14:paraId="620ACBBF" w14:textId="77777777" w:rsidTr="00690E33">
        <w:trPr>
          <w:trHeight w:val="284"/>
          <w:jc w:val="center"/>
        </w:trPr>
        <w:tc>
          <w:tcPr>
            <w:tcW w:w="1343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0CF5B5F4" w14:textId="77777777" w:rsidR="00CC47C6" w:rsidRPr="00690E33" w:rsidRDefault="00CC47C6" w:rsidP="006F2C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10</w:t>
            </w:r>
          </w:p>
        </w:tc>
        <w:tc>
          <w:tcPr>
            <w:tcW w:w="1557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6AF71D6E" w14:textId="77777777" w:rsidR="00CC47C6" w:rsidRPr="00690E33" w:rsidRDefault="00CC47C6" w:rsidP="006F2C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27-34</w:t>
            </w:r>
          </w:p>
        </w:tc>
        <w:tc>
          <w:tcPr>
            <w:tcW w:w="1479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2530F3EF" w14:textId="77777777" w:rsidR="00CC47C6" w:rsidRPr="00690E33" w:rsidRDefault="00CC47C6" w:rsidP="006F2C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30</w:t>
            </w:r>
          </w:p>
        </w:tc>
      </w:tr>
      <w:tr w:rsidR="009F4FCE" w:rsidRPr="00690E33" w14:paraId="7C6248CD" w14:textId="77777777" w:rsidTr="00690E33">
        <w:trPr>
          <w:trHeight w:val="284"/>
          <w:jc w:val="center"/>
        </w:trPr>
        <w:tc>
          <w:tcPr>
            <w:tcW w:w="1343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533759DE" w14:textId="77777777" w:rsidR="00CC47C6" w:rsidRPr="00690E33" w:rsidRDefault="00CC47C6" w:rsidP="006F2C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11</w:t>
            </w:r>
          </w:p>
        </w:tc>
        <w:tc>
          <w:tcPr>
            <w:tcW w:w="1557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6F783D51" w14:textId="77777777" w:rsidR="00CC47C6" w:rsidRPr="00690E33" w:rsidRDefault="00CC47C6" w:rsidP="006F2C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19-26</w:t>
            </w:r>
          </w:p>
        </w:tc>
        <w:tc>
          <w:tcPr>
            <w:tcW w:w="1479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72D54FC6" w14:textId="77777777" w:rsidR="00CC47C6" w:rsidRPr="00690E33" w:rsidRDefault="00CC47C6" w:rsidP="006F2C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23</w:t>
            </w:r>
          </w:p>
        </w:tc>
      </w:tr>
      <w:tr w:rsidR="009F4FCE" w:rsidRPr="00690E33" w14:paraId="504A44EF" w14:textId="77777777" w:rsidTr="00690E33">
        <w:trPr>
          <w:trHeight w:val="284"/>
          <w:jc w:val="center"/>
        </w:trPr>
        <w:tc>
          <w:tcPr>
            <w:tcW w:w="1343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618FD3A3" w14:textId="77777777" w:rsidR="00CC47C6" w:rsidRPr="00690E33" w:rsidRDefault="00CC47C6" w:rsidP="006F2C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12</w:t>
            </w:r>
          </w:p>
        </w:tc>
        <w:tc>
          <w:tcPr>
            <w:tcW w:w="1557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36E5949A" w14:textId="77777777" w:rsidR="00CC47C6" w:rsidRPr="00690E33" w:rsidRDefault="00CC47C6" w:rsidP="006F2C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11-18</w:t>
            </w:r>
          </w:p>
        </w:tc>
        <w:tc>
          <w:tcPr>
            <w:tcW w:w="1479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2082AD97" w14:textId="77777777" w:rsidR="00CC47C6" w:rsidRPr="00690E33" w:rsidRDefault="00CC47C6" w:rsidP="006F2C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17</w:t>
            </w:r>
          </w:p>
        </w:tc>
      </w:tr>
      <w:tr w:rsidR="009F4FCE" w:rsidRPr="00690E33" w14:paraId="25ECAC3A" w14:textId="77777777" w:rsidTr="00690E33">
        <w:trPr>
          <w:trHeight w:val="284"/>
          <w:jc w:val="center"/>
        </w:trPr>
        <w:tc>
          <w:tcPr>
            <w:tcW w:w="1343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4C435ED0" w14:textId="77777777" w:rsidR="00CC47C6" w:rsidRPr="00690E33" w:rsidRDefault="00CC47C6" w:rsidP="006F2C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13</w:t>
            </w:r>
          </w:p>
        </w:tc>
        <w:tc>
          <w:tcPr>
            <w:tcW w:w="1557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43003622" w14:textId="77777777" w:rsidR="00CC47C6" w:rsidRPr="00690E33" w:rsidRDefault="00CC47C6" w:rsidP="006F2C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&lt; 11</w:t>
            </w:r>
          </w:p>
        </w:tc>
        <w:tc>
          <w:tcPr>
            <w:tcW w:w="1479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7A298553" w14:textId="77777777" w:rsidR="00CC47C6" w:rsidRPr="00690E33" w:rsidRDefault="00CC47C6" w:rsidP="006F2C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6</w:t>
            </w:r>
          </w:p>
        </w:tc>
      </w:tr>
    </w:tbl>
    <w:p w14:paraId="3E36C565" w14:textId="77777777" w:rsidR="00945589" w:rsidRPr="00690E33" w:rsidRDefault="00945589" w:rsidP="00945589">
      <w:pPr>
        <w:jc w:val="center"/>
        <w:rPr>
          <w:rFonts w:ascii="Arial" w:hAnsi="Arial" w:cs="Arial"/>
          <w:lang w:val="es-ES"/>
        </w:rPr>
      </w:pPr>
      <w:r w:rsidRPr="00690E33">
        <w:rPr>
          <w:rFonts w:ascii="Arial" w:hAnsi="Arial" w:cs="Arial"/>
          <w:lang w:val="es-ES"/>
        </w:rPr>
        <w:t>Fuente: MADR – ANT, 2021.</w:t>
      </w:r>
    </w:p>
    <w:p w14:paraId="6B0EF6B5" w14:textId="77777777" w:rsidR="00CC47C6" w:rsidRPr="00690E33" w:rsidRDefault="00CC47C6" w:rsidP="002D20E9">
      <w:pPr>
        <w:jc w:val="both"/>
        <w:rPr>
          <w:rFonts w:ascii="Arial" w:hAnsi="Arial" w:cs="Arial"/>
          <w:lang w:val="es-ES"/>
        </w:rPr>
      </w:pPr>
    </w:p>
    <w:p w14:paraId="636605BD" w14:textId="285FCC56" w:rsidR="00427F59" w:rsidRPr="00690E33" w:rsidRDefault="006D017B" w:rsidP="002D20E9">
      <w:pPr>
        <w:jc w:val="both"/>
        <w:rPr>
          <w:rFonts w:ascii="Arial" w:hAnsi="Arial" w:cs="Arial"/>
          <w:lang w:val="es-ES"/>
        </w:rPr>
      </w:pPr>
      <w:r w:rsidRPr="00690E33">
        <w:rPr>
          <w:rFonts w:ascii="Arial" w:hAnsi="Arial" w:cs="Arial"/>
          <w:lang w:val="es-ES"/>
        </w:rPr>
        <w:t>Adicionalmente,</w:t>
      </w:r>
      <w:r w:rsidR="00427F59" w:rsidRPr="00690E33">
        <w:rPr>
          <w:rFonts w:ascii="Arial" w:hAnsi="Arial" w:cs="Arial"/>
          <w:lang w:val="es-ES"/>
        </w:rPr>
        <w:t xml:space="preserve"> se </w:t>
      </w:r>
      <w:r w:rsidRPr="00690E33">
        <w:rPr>
          <w:rFonts w:ascii="Arial" w:hAnsi="Arial" w:cs="Arial"/>
          <w:lang w:val="es-ES"/>
        </w:rPr>
        <w:t>relacionan</w:t>
      </w:r>
      <w:r w:rsidR="00427F59" w:rsidRPr="00690E33">
        <w:rPr>
          <w:rFonts w:ascii="Arial" w:hAnsi="Arial" w:cs="Arial"/>
          <w:lang w:val="es-ES"/>
        </w:rPr>
        <w:t xml:space="preserve"> otros símbolos que clasifican condiciones especiales que no son objeto del análisis de UAF por UFH</w:t>
      </w:r>
      <w:r w:rsidRPr="00690E33">
        <w:rPr>
          <w:rFonts w:ascii="Arial" w:hAnsi="Arial" w:cs="Arial"/>
          <w:lang w:val="es-ES"/>
        </w:rPr>
        <w:t>, los cuales se mencio</w:t>
      </w:r>
      <w:r w:rsidR="00427F59" w:rsidRPr="00690E33">
        <w:rPr>
          <w:rFonts w:ascii="Arial" w:hAnsi="Arial" w:cs="Arial"/>
          <w:lang w:val="es-ES"/>
        </w:rPr>
        <w:t>nan a continuación</w:t>
      </w:r>
      <w:r w:rsidR="00CC47C6" w:rsidRPr="00690E33">
        <w:rPr>
          <w:rFonts w:ascii="Arial" w:hAnsi="Arial" w:cs="Arial"/>
          <w:lang w:val="es-ES"/>
        </w:rPr>
        <w:t xml:space="preserve"> (Tabla 6)</w:t>
      </w:r>
      <w:r w:rsidR="00427F59" w:rsidRPr="00690E33">
        <w:rPr>
          <w:rFonts w:ascii="Arial" w:hAnsi="Arial" w:cs="Arial"/>
          <w:lang w:val="es-ES"/>
        </w:rPr>
        <w:t>:</w:t>
      </w:r>
    </w:p>
    <w:p w14:paraId="74E84B36" w14:textId="624A646C" w:rsidR="00945589" w:rsidRPr="00690E33" w:rsidRDefault="00945589" w:rsidP="00945589">
      <w:pPr>
        <w:jc w:val="center"/>
        <w:rPr>
          <w:rFonts w:ascii="Arial" w:hAnsi="Arial" w:cs="Arial"/>
          <w:b/>
          <w:lang w:val="es-CO"/>
        </w:rPr>
      </w:pPr>
      <w:r w:rsidRPr="00690E33">
        <w:rPr>
          <w:rFonts w:ascii="Arial" w:hAnsi="Arial" w:cs="Arial"/>
          <w:b/>
          <w:lang w:val="es-CO"/>
        </w:rPr>
        <w:t xml:space="preserve">Tabla </w:t>
      </w:r>
      <w:r w:rsidRPr="00690E33">
        <w:rPr>
          <w:rFonts w:ascii="Arial" w:hAnsi="Arial" w:cs="Arial"/>
          <w:b/>
          <w:lang w:val="es-CO"/>
        </w:rPr>
        <w:fldChar w:fldCharType="begin"/>
      </w:r>
      <w:r w:rsidRPr="00690E33">
        <w:rPr>
          <w:rFonts w:ascii="Arial" w:hAnsi="Arial" w:cs="Arial"/>
          <w:b/>
          <w:lang w:val="es-CO"/>
        </w:rPr>
        <w:instrText xml:space="preserve"> SEQ Tabla \* ARABIC </w:instrText>
      </w:r>
      <w:r w:rsidRPr="00690E33">
        <w:rPr>
          <w:rFonts w:ascii="Arial" w:hAnsi="Arial" w:cs="Arial"/>
          <w:b/>
          <w:lang w:val="es-CO"/>
        </w:rPr>
        <w:fldChar w:fldCharType="separate"/>
      </w:r>
      <w:r w:rsidRPr="00690E33">
        <w:rPr>
          <w:rFonts w:ascii="Arial" w:hAnsi="Arial" w:cs="Arial"/>
          <w:b/>
          <w:lang w:val="es-CO"/>
        </w:rPr>
        <w:t>6</w:t>
      </w:r>
      <w:r w:rsidRPr="00690E33">
        <w:rPr>
          <w:rFonts w:ascii="Arial" w:hAnsi="Arial" w:cs="Arial"/>
          <w:b/>
          <w:lang w:val="es-CO"/>
        </w:rPr>
        <w:fldChar w:fldCharType="end"/>
      </w:r>
      <w:r w:rsidRPr="00690E33">
        <w:rPr>
          <w:rFonts w:ascii="Arial" w:hAnsi="Arial" w:cs="Arial"/>
          <w:b/>
          <w:lang w:val="es-CO"/>
        </w:rPr>
        <w:t xml:space="preserve">. </w:t>
      </w:r>
      <w:r w:rsidRPr="00690E33">
        <w:rPr>
          <w:rFonts w:ascii="Arial" w:hAnsi="Arial" w:cs="Arial"/>
          <w:lang w:val="es-CO"/>
        </w:rPr>
        <w:t>Otros símbolos</w:t>
      </w:r>
    </w:p>
    <w:tbl>
      <w:tblPr>
        <w:tblStyle w:val="TableNormal"/>
        <w:tblW w:w="0" w:type="auto"/>
        <w:tblInd w:w="747" w:type="dxa"/>
        <w:tblBorders>
          <w:top w:val="single" w:sz="8" w:space="0" w:color="C9C9C9"/>
          <w:left w:val="single" w:sz="8" w:space="0" w:color="C9C9C9"/>
          <w:bottom w:val="single" w:sz="8" w:space="0" w:color="C9C9C9"/>
          <w:right w:val="single" w:sz="8" w:space="0" w:color="C9C9C9"/>
          <w:insideH w:val="single" w:sz="8" w:space="0" w:color="C9C9C9"/>
          <w:insideV w:val="single" w:sz="8" w:space="0" w:color="C9C9C9"/>
        </w:tblBorders>
        <w:tblLayout w:type="fixed"/>
        <w:tblLook w:val="01E0" w:firstRow="1" w:lastRow="1" w:firstColumn="1" w:lastColumn="1" w:noHBand="0" w:noVBand="0"/>
      </w:tblPr>
      <w:tblGrid>
        <w:gridCol w:w="6096"/>
        <w:gridCol w:w="1417"/>
      </w:tblGrid>
      <w:tr w:rsidR="009F4FCE" w:rsidRPr="00690E33" w14:paraId="356DABC5" w14:textId="77777777" w:rsidTr="007A448E">
        <w:trPr>
          <w:trHeight w:val="416"/>
        </w:trPr>
        <w:tc>
          <w:tcPr>
            <w:tcW w:w="6096" w:type="dxa"/>
            <w:shd w:val="clear" w:color="auto" w:fill="FFA200"/>
          </w:tcPr>
          <w:p w14:paraId="5B1C1FAF" w14:textId="1332ECED" w:rsidR="00427F59" w:rsidRPr="00690E33" w:rsidRDefault="00427F59" w:rsidP="007A448E">
            <w:pPr>
              <w:pStyle w:val="TableParagraph"/>
              <w:spacing w:before="93"/>
              <w:ind w:left="2394" w:right="2374"/>
              <w:rPr>
                <w:rFonts w:ascii="Arial" w:hAnsi="Arial" w:cs="Arial"/>
                <w:b/>
                <w:sz w:val="20"/>
              </w:rPr>
            </w:pPr>
            <w:r w:rsidRPr="00690E33">
              <w:rPr>
                <w:rFonts w:ascii="Arial" w:hAnsi="Arial" w:cs="Arial"/>
                <w:b/>
                <w:sz w:val="20"/>
              </w:rPr>
              <w:t>Descripción</w:t>
            </w:r>
          </w:p>
        </w:tc>
        <w:tc>
          <w:tcPr>
            <w:tcW w:w="1417" w:type="dxa"/>
            <w:shd w:val="clear" w:color="auto" w:fill="FFA200"/>
          </w:tcPr>
          <w:p w14:paraId="60F86CAA" w14:textId="77777777" w:rsidR="00427F59" w:rsidRPr="00690E33" w:rsidRDefault="00427F59" w:rsidP="007A448E">
            <w:pPr>
              <w:pStyle w:val="TableParagraph"/>
              <w:spacing w:before="93"/>
              <w:ind w:left="294" w:right="274"/>
              <w:rPr>
                <w:rFonts w:ascii="Arial" w:hAnsi="Arial" w:cs="Arial"/>
                <w:b/>
                <w:sz w:val="20"/>
              </w:rPr>
            </w:pPr>
            <w:r w:rsidRPr="00690E33">
              <w:rPr>
                <w:rFonts w:ascii="Arial" w:hAnsi="Arial" w:cs="Arial"/>
                <w:b/>
                <w:sz w:val="20"/>
              </w:rPr>
              <w:t>Símbolo</w:t>
            </w:r>
          </w:p>
        </w:tc>
      </w:tr>
      <w:tr w:rsidR="009F4FCE" w:rsidRPr="00690E33" w14:paraId="58B15DD4" w14:textId="77777777" w:rsidTr="007A448E">
        <w:trPr>
          <w:trHeight w:val="272"/>
        </w:trPr>
        <w:tc>
          <w:tcPr>
            <w:tcW w:w="6096" w:type="dxa"/>
          </w:tcPr>
          <w:p w14:paraId="4B6381A1" w14:textId="0E50B19E" w:rsidR="00427F59" w:rsidRPr="00690E33" w:rsidRDefault="00427F59" w:rsidP="007A448E">
            <w:pPr>
              <w:pStyle w:val="TableParagraph"/>
              <w:spacing w:before="32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Saladares</w:t>
            </w:r>
          </w:p>
        </w:tc>
        <w:tc>
          <w:tcPr>
            <w:tcW w:w="1417" w:type="dxa"/>
          </w:tcPr>
          <w:p w14:paraId="4370C7E4" w14:textId="3D6DD362" w:rsidR="00427F59" w:rsidRPr="00690E33" w:rsidRDefault="00427F59" w:rsidP="007A448E">
            <w:pPr>
              <w:pStyle w:val="TableParagraph"/>
              <w:spacing w:before="32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SL</w:t>
            </w:r>
          </w:p>
        </w:tc>
      </w:tr>
      <w:tr w:rsidR="009F4FCE" w:rsidRPr="00690E33" w14:paraId="35299844" w14:textId="77777777" w:rsidTr="007A448E">
        <w:trPr>
          <w:trHeight w:val="288"/>
        </w:trPr>
        <w:tc>
          <w:tcPr>
            <w:tcW w:w="6096" w:type="dxa"/>
          </w:tcPr>
          <w:p w14:paraId="27696C5A" w14:textId="0209DE14" w:rsidR="00427F59" w:rsidRPr="00690E33" w:rsidRDefault="00427F59" w:rsidP="007A448E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Misceláneo erosionado</w:t>
            </w:r>
          </w:p>
        </w:tc>
        <w:tc>
          <w:tcPr>
            <w:tcW w:w="1417" w:type="dxa"/>
          </w:tcPr>
          <w:p w14:paraId="126E8679" w14:textId="4AF96B29" w:rsidR="00427F59" w:rsidRPr="00690E33" w:rsidRDefault="00427F59" w:rsidP="007A448E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ME</w:t>
            </w:r>
          </w:p>
        </w:tc>
      </w:tr>
      <w:tr w:rsidR="009F4FCE" w:rsidRPr="00690E33" w14:paraId="6C079D23" w14:textId="77777777" w:rsidTr="007A448E">
        <w:trPr>
          <w:trHeight w:val="288"/>
        </w:trPr>
        <w:tc>
          <w:tcPr>
            <w:tcW w:w="6096" w:type="dxa"/>
          </w:tcPr>
          <w:p w14:paraId="17C3270C" w14:textId="352B3CFD" w:rsidR="00427F59" w:rsidRPr="00690E33" w:rsidRDefault="00427F59" w:rsidP="007A448E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Misceláneo rocoso</w:t>
            </w:r>
          </w:p>
        </w:tc>
        <w:tc>
          <w:tcPr>
            <w:tcW w:w="1417" w:type="dxa"/>
          </w:tcPr>
          <w:p w14:paraId="34BDAFA2" w14:textId="74126730" w:rsidR="00427F59" w:rsidRPr="00690E33" w:rsidRDefault="00427F59" w:rsidP="007A448E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MR</w:t>
            </w:r>
          </w:p>
        </w:tc>
      </w:tr>
      <w:tr w:rsidR="009F4FCE" w:rsidRPr="00690E33" w14:paraId="7CE198F7" w14:textId="77777777" w:rsidTr="007A448E">
        <w:trPr>
          <w:trHeight w:val="289"/>
        </w:trPr>
        <w:tc>
          <w:tcPr>
            <w:tcW w:w="6096" w:type="dxa"/>
          </w:tcPr>
          <w:p w14:paraId="7B2425E5" w14:textId="518CED58" w:rsidR="00427F59" w:rsidRPr="00690E33" w:rsidRDefault="00427F59" w:rsidP="007A448E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Pantano</w:t>
            </w:r>
          </w:p>
        </w:tc>
        <w:tc>
          <w:tcPr>
            <w:tcW w:w="1417" w:type="dxa"/>
          </w:tcPr>
          <w:p w14:paraId="34CECED5" w14:textId="37B2C412" w:rsidR="00427F59" w:rsidRPr="00690E33" w:rsidRDefault="00427F59" w:rsidP="007A448E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PN</w:t>
            </w:r>
          </w:p>
        </w:tc>
      </w:tr>
      <w:tr w:rsidR="009F4FCE" w:rsidRPr="00690E33" w14:paraId="340F9DB0" w14:textId="77777777" w:rsidTr="007A448E">
        <w:trPr>
          <w:trHeight w:val="288"/>
        </w:trPr>
        <w:tc>
          <w:tcPr>
            <w:tcW w:w="6096" w:type="dxa"/>
          </w:tcPr>
          <w:p w14:paraId="75B648E4" w14:textId="2E19D22F" w:rsidR="00427F59" w:rsidRPr="00690E33" w:rsidRDefault="00427F59" w:rsidP="007A448E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Fosas mineras</w:t>
            </w:r>
          </w:p>
        </w:tc>
        <w:tc>
          <w:tcPr>
            <w:tcW w:w="1417" w:type="dxa"/>
          </w:tcPr>
          <w:p w14:paraId="6D175B1F" w14:textId="547DA518" w:rsidR="00427F59" w:rsidRPr="00690E33" w:rsidRDefault="00427F59" w:rsidP="007A448E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FM</w:t>
            </w:r>
          </w:p>
        </w:tc>
      </w:tr>
      <w:tr w:rsidR="009F4FCE" w:rsidRPr="00690E33" w14:paraId="7534E62C" w14:textId="77777777" w:rsidTr="007A448E">
        <w:trPr>
          <w:trHeight w:val="289"/>
        </w:trPr>
        <w:tc>
          <w:tcPr>
            <w:tcW w:w="6096" w:type="dxa"/>
          </w:tcPr>
          <w:p w14:paraId="5621324B" w14:textId="132DA4C5" w:rsidR="00427F59" w:rsidRPr="00690E33" w:rsidRDefault="00427F59" w:rsidP="007A448E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Nieves perpetuas</w:t>
            </w:r>
          </w:p>
        </w:tc>
        <w:tc>
          <w:tcPr>
            <w:tcW w:w="1417" w:type="dxa"/>
          </w:tcPr>
          <w:p w14:paraId="52933A6A" w14:textId="5C040250" w:rsidR="00427F59" w:rsidRPr="00690E33" w:rsidRDefault="00427F59" w:rsidP="007A448E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NP</w:t>
            </w:r>
          </w:p>
        </w:tc>
      </w:tr>
      <w:tr w:rsidR="009F4FCE" w:rsidRPr="00690E33" w14:paraId="39916BD2" w14:textId="77777777" w:rsidTr="007A448E">
        <w:trPr>
          <w:trHeight w:val="288"/>
        </w:trPr>
        <w:tc>
          <w:tcPr>
            <w:tcW w:w="6096" w:type="dxa"/>
          </w:tcPr>
          <w:p w14:paraId="096F14E2" w14:textId="123177CA" w:rsidR="00427F59" w:rsidRPr="00690E33" w:rsidRDefault="00427F59" w:rsidP="007A448E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Zona urbana</w:t>
            </w:r>
          </w:p>
        </w:tc>
        <w:tc>
          <w:tcPr>
            <w:tcW w:w="1417" w:type="dxa"/>
          </w:tcPr>
          <w:p w14:paraId="0580CEFD" w14:textId="717F0E43" w:rsidR="00427F59" w:rsidRPr="00690E33" w:rsidRDefault="00427F59" w:rsidP="007A448E">
            <w:pPr>
              <w:pStyle w:val="TableParagraph"/>
              <w:ind w:left="26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ZU</w:t>
            </w:r>
          </w:p>
        </w:tc>
      </w:tr>
      <w:tr w:rsidR="009F4FCE" w:rsidRPr="00690E33" w14:paraId="09A7300F" w14:textId="77777777" w:rsidTr="007A448E">
        <w:trPr>
          <w:trHeight w:val="289"/>
        </w:trPr>
        <w:tc>
          <w:tcPr>
            <w:tcW w:w="6096" w:type="dxa"/>
          </w:tcPr>
          <w:p w14:paraId="1AE21BB4" w14:textId="72476253" w:rsidR="00427F59" w:rsidRPr="00690E33" w:rsidRDefault="00427F59" w:rsidP="007A448E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Cuerpos de agua</w:t>
            </w:r>
          </w:p>
        </w:tc>
        <w:tc>
          <w:tcPr>
            <w:tcW w:w="1417" w:type="dxa"/>
          </w:tcPr>
          <w:p w14:paraId="6F4D75A5" w14:textId="418FA292" w:rsidR="00427F59" w:rsidRPr="00690E33" w:rsidRDefault="00427F59" w:rsidP="007A448E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CA</w:t>
            </w:r>
          </w:p>
        </w:tc>
      </w:tr>
      <w:tr w:rsidR="009F4FCE" w:rsidRPr="00690E33" w14:paraId="68F1F310" w14:textId="77777777" w:rsidTr="007A448E">
        <w:trPr>
          <w:trHeight w:val="289"/>
        </w:trPr>
        <w:tc>
          <w:tcPr>
            <w:tcW w:w="6096" w:type="dxa"/>
          </w:tcPr>
          <w:p w14:paraId="7716C30B" w14:textId="20731098" w:rsidR="006D017B" w:rsidRPr="00690E33" w:rsidRDefault="006D017B" w:rsidP="006D017B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No suelo</w:t>
            </w:r>
          </w:p>
        </w:tc>
        <w:tc>
          <w:tcPr>
            <w:tcW w:w="1417" w:type="dxa"/>
          </w:tcPr>
          <w:p w14:paraId="3F458451" w14:textId="0EA6869C" w:rsidR="006D017B" w:rsidRPr="00690E33" w:rsidRDefault="006D017B" w:rsidP="006D017B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No aplica</w:t>
            </w:r>
          </w:p>
        </w:tc>
      </w:tr>
    </w:tbl>
    <w:p w14:paraId="2AB7AADB" w14:textId="3081DABB" w:rsidR="00427F59" w:rsidRPr="00690E33" w:rsidRDefault="00945589" w:rsidP="00246F4D">
      <w:pPr>
        <w:jc w:val="center"/>
        <w:rPr>
          <w:rFonts w:ascii="Arial" w:hAnsi="Arial" w:cs="Arial"/>
          <w:lang w:val="es-ES"/>
        </w:rPr>
      </w:pPr>
      <w:r w:rsidRPr="00690E33">
        <w:rPr>
          <w:rFonts w:ascii="Arial" w:hAnsi="Arial" w:cs="Arial"/>
          <w:lang w:val="es-ES"/>
        </w:rPr>
        <w:t>Fuente: MADR – ANT, 2021.</w:t>
      </w:r>
    </w:p>
    <w:sectPr w:rsidR="00427F59" w:rsidRPr="00690E33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B33CC0" w14:textId="77777777" w:rsidR="00D45828" w:rsidRDefault="00D45828" w:rsidP="00690E33">
      <w:pPr>
        <w:spacing w:after="0" w:line="240" w:lineRule="auto"/>
      </w:pPr>
      <w:r>
        <w:separator/>
      </w:r>
    </w:p>
  </w:endnote>
  <w:endnote w:type="continuationSeparator" w:id="0">
    <w:p w14:paraId="7A693FF0" w14:textId="77777777" w:rsidR="00D45828" w:rsidRDefault="00D45828" w:rsidP="00690E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C741E4" w14:textId="77777777" w:rsidR="00D45828" w:rsidRDefault="00D45828" w:rsidP="00690E33">
      <w:pPr>
        <w:spacing w:after="0" w:line="240" w:lineRule="auto"/>
      </w:pPr>
      <w:r>
        <w:separator/>
      </w:r>
    </w:p>
  </w:footnote>
  <w:footnote w:type="continuationSeparator" w:id="0">
    <w:p w14:paraId="114D6E47" w14:textId="77777777" w:rsidR="00D45828" w:rsidRDefault="00D45828" w:rsidP="00690E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E915A" w14:textId="47927C7F" w:rsidR="00690E33" w:rsidRDefault="00690E33">
    <w:pPr>
      <w:pStyle w:val="Encabezado"/>
    </w:pPr>
    <w:r>
      <w:rPr>
        <w:noProof/>
        <w:lang w:val="es-MX" w:eastAsia="es-MX"/>
      </w:rPr>
      <w:drawing>
        <wp:inline distT="0" distB="0" distL="0" distR="0" wp14:anchorId="59BEFDEF" wp14:editId="67075F78">
          <wp:extent cx="5943600" cy="71056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0" cy="710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0E9"/>
    <w:rsid w:val="000A256B"/>
    <w:rsid w:val="000C7040"/>
    <w:rsid w:val="001B00A7"/>
    <w:rsid w:val="00246F4D"/>
    <w:rsid w:val="002D20E9"/>
    <w:rsid w:val="002E2AAE"/>
    <w:rsid w:val="003004CC"/>
    <w:rsid w:val="00427F59"/>
    <w:rsid w:val="006522C1"/>
    <w:rsid w:val="00690E33"/>
    <w:rsid w:val="006D017B"/>
    <w:rsid w:val="007E1441"/>
    <w:rsid w:val="00835856"/>
    <w:rsid w:val="00853653"/>
    <w:rsid w:val="00902693"/>
    <w:rsid w:val="00905C8F"/>
    <w:rsid w:val="00943272"/>
    <w:rsid w:val="00945589"/>
    <w:rsid w:val="009F4FCE"/>
    <w:rsid w:val="00A64D03"/>
    <w:rsid w:val="00B33B0E"/>
    <w:rsid w:val="00CB3083"/>
    <w:rsid w:val="00CC47C6"/>
    <w:rsid w:val="00D24701"/>
    <w:rsid w:val="00D45828"/>
    <w:rsid w:val="00FE6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702471B"/>
  <w15:chartTrackingRefBased/>
  <w15:docId w15:val="{573D1A5F-0D3A-4567-911D-EF8A810D5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558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C7040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C7040"/>
    <w:pPr>
      <w:widowControl w:val="0"/>
      <w:autoSpaceDE w:val="0"/>
      <w:autoSpaceDN w:val="0"/>
      <w:spacing w:before="41" w:after="0" w:line="240" w:lineRule="auto"/>
      <w:jc w:val="center"/>
    </w:pPr>
    <w:rPr>
      <w:rFonts w:ascii="Arial MT" w:eastAsia="Arial MT" w:hAnsi="Arial MT" w:cs="Arial MT"/>
      <w:lang w:val="es-ES"/>
    </w:rPr>
  </w:style>
  <w:style w:type="paragraph" w:styleId="Descripcin">
    <w:name w:val="caption"/>
    <w:basedOn w:val="Normal"/>
    <w:next w:val="Normal"/>
    <w:uiPriority w:val="35"/>
    <w:unhideWhenUsed/>
    <w:qFormat/>
    <w:rsid w:val="00427F5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Tablaconcuadrcula">
    <w:name w:val="Table Grid"/>
    <w:basedOn w:val="Tablanormal"/>
    <w:uiPriority w:val="59"/>
    <w:rsid w:val="00CC47C6"/>
    <w:pPr>
      <w:spacing w:after="0" w:line="240" w:lineRule="auto"/>
    </w:pPr>
    <w:rPr>
      <w:lang w:val="es-C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90E3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90E33"/>
  </w:style>
  <w:style w:type="paragraph" w:styleId="Piedepgina">
    <w:name w:val="footer"/>
    <w:basedOn w:val="Normal"/>
    <w:link w:val="PiedepginaCar"/>
    <w:uiPriority w:val="99"/>
    <w:unhideWhenUsed/>
    <w:rsid w:val="00690E3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90E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6709346768E7C4BA77AFEF2710342C3" ma:contentTypeVersion="18" ma:contentTypeDescription="Crear nuevo documento." ma:contentTypeScope="" ma:versionID="c3546b7ff354aa94b7a28ab597aa7d6d">
  <xsd:schema xmlns:xsd="http://www.w3.org/2001/XMLSchema" xmlns:xs="http://www.w3.org/2001/XMLSchema" xmlns:p="http://schemas.microsoft.com/office/2006/metadata/properties" xmlns:ns2="169dfd1c-4089-4e06-927d-add0534611cf" xmlns:ns3="a90b905c-b97c-428b-8612-fd2117087ed6" targetNamespace="http://schemas.microsoft.com/office/2006/metadata/properties" ma:root="true" ma:fieldsID="14dbac95bfa5d2e7d556db9d0bcb0299" ns2:_="" ns3:_="">
    <xsd:import namespace="169dfd1c-4089-4e06-927d-add0534611cf"/>
    <xsd:import namespace="a90b905c-b97c-428b-8612-fd2117087e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FechayHora" minOccurs="0"/>
                <xsd:element ref="ns2:Hora" minOccurs="0"/>
                <xsd:element ref="ns2:TIP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9dfd1c-4089-4e06-927d-add0534611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db153745-5d5f-4857-8630-a95a3280e7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echayHora" ma:index="23" nillable="true" ma:displayName="Fecha y Hora" ma:default="[today]" ma:format="DateTime" ma:internalName="FechayHora">
      <xsd:simpleType>
        <xsd:restriction base="dms:DateTime"/>
      </xsd:simpleType>
    </xsd:element>
    <xsd:element name="Hora" ma:index="24" nillable="true" ma:displayName="Hora" ma:format="DateTime" ma:internalName="Hora">
      <xsd:simpleType>
        <xsd:restriction base="dms:DateTime"/>
      </xsd:simpleType>
    </xsd:element>
    <xsd:element name="TIPO" ma:index="25" nillable="true" ma:displayName="TIPO" ma:format="Thumbnail" ma:internalName="TIPO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0b905c-b97c-428b-8612-fd2117087ed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be94a7eb-cc1c-4094-b6c8-248d7ac8d377}" ma:internalName="TaxCatchAll" ma:showField="CatchAllData" ma:web="a90b905c-b97c-428b-8612-fd2117087e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TURABIAN.XSL" StyleName="Turabian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0b905c-b97c-428b-8612-fd2117087ed6" xsi:nil="true"/>
    <lcf76f155ced4ddcb4097134ff3c332f xmlns="169dfd1c-4089-4e06-927d-add0534611cf">
      <Terms xmlns="http://schemas.microsoft.com/office/infopath/2007/PartnerControls"/>
    </lcf76f155ced4ddcb4097134ff3c332f>
    <Hora xmlns="169dfd1c-4089-4e06-927d-add0534611cf" xsi:nil="true"/>
    <FechayHora xmlns="169dfd1c-4089-4e06-927d-add0534611cf">2024-09-17T21:59:41+00:00</FechayHora>
    <TIPO xmlns="169dfd1c-4089-4e06-927d-add0534611cf" xsi:nil="true"/>
  </documentManagement>
</p:properties>
</file>

<file path=customXml/itemProps1.xml><?xml version="1.0" encoding="utf-8"?>
<ds:datastoreItem xmlns:ds="http://schemas.openxmlformats.org/officeDocument/2006/customXml" ds:itemID="{E0C34E4C-EF68-467D-B001-368E813101A3}"/>
</file>

<file path=customXml/itemProps2.xml><?xml version="1.0" encoding="utf-8"?>
<ds:datastoreItem xmlns:ds="http://schemas.openxmlformats.org/officeDocument/2006/customXml" ds:itemID="{8A1FFF41-3C55-4F6C-A582-26FB966E3F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8E1998-7DD7-433D-8643-A1B34C5E944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DFB9758-0C48-4363-902F-E937E429A2E3}">
  <ds:schemaRefs>
    <ds:schemaRef ds:uri="http://schemas.microsoft.com/office/2006/metadata/properties"/>
    <ds:schemaRef ds:uri="http://schemas.microsoft.com/office/infopath/2007/PartnerControls"/>
    <ds:schemaRef ds:uri="a90b905c-b97c-428b-8612-fd2117087ed6"/>
    <ds:schemaRef ds:uri="169dfd1c-4089-4e06-927d-add0534611c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1245</TotalTime>
  <Pages>4</Pages>
  <Words>774</Words>
  <Characters>4259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Sarita V</dc:creator>
  <cp:keywords/>
  <dc:description/>
  <cp:lastModifiedBy>Miryam Gonzalez</cp:lastModifiedBy>
  <cp:revision>3</cp:revision>
  <dcterms:created xsi:type="dcterms:W3CDTF">2023-08-23T12:26:00Z</dcterms:created>
  <dcterms:modified xsi:type="dcterms:W3CDTF">2023-08-25T17:27:00Z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0x01010066709346768E7C4BA77AFEF2710342C3</vt:lpwstr>
  </property>
  <property fmtid="{D5CDD505-2E9C-101B-9397-08002B2CF9AE}" pid="3" name="MediaServiceImageTags">
    <vt:lpwstr/>
  </property>
</Properties>
</file>